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3CB10" w14:textId="77777777" w:rsidR="00501B3A" w:rsidRPr="007645E3" w:rsidRDefault="00501B3A" w:rsidP="00671E86">
      <w:pPr>
        <w:autoSpaceDE w:val="0"/>
        <w:autoSpaceDN w:val="0"/>
        <w:adjustRightInd w:val="0"/>
        <w:spacing w:after="0" w:line="240" w:lineRule="auto"/>
        <w:jc w:val="center"/>
        <w:rPr>
          <w:rFonts w:ascii="TimesNewRomanPS-BoldMT" w:hAnsi="TimesNewRomanPS-BoldMT" w:cs="TimesNewRomanPS-BoldMT"/>
          <w:b/>
          <w:bCs/>
          <w:sz w:val="24"/>
          <w:szCs w:val="24"/>
        </w:rPr>
      </w:pPr>
    </w:p>
    <w:p w14:paraId="41585D73" w14:textId="77777777" w:rsidR="00215A86" w:rsidRPr="00BD794B" w:rsidRDefault="00215A86" w:rsidP="00215A86">
      <w:pPr>
        <w:autoSpaceDE w:val="0"/>
        <w:autoSpaceDN w:val="0"/>
        <w:adjustRightInd w:val="0"/>
        <w:spacing w:after="0" w:line="240" w:lineRule="auto"/>
        <w:ind w:right="-142"/>
        <w:jc w:val="center"/>
        <w:rPr>
          <w:rFonts w:ascii="Times New Roman" w:hAnsi="Times New Roman" w:cs="Times New Roman"/>
          <w:bCs/>
          <w:i/>
          <w:sz w:val="24"/>
          <w:szCs w:val="24"/>
        </w:rPr>
      </w:pPr>
    </w:p>
    <w:p w14:paraId="23BEF8F2" w14:textId="1A7640FB" w:rsidR="006B39E0" w:rsidRPr="006B39E0" w:rsidRDefault="006B39E0" w:rsidP="006B39E0">
      <w:pPr>
        <w:autoSpaceDE w:val="0"/>
        <w:autoSpaceDN w:val="0"/>
        <w:adjustRightInd w:val="0"/>
        <w:spacing w:after="0" w:line="360" w:lineRule="auto"/>
        <w:ind w:right="-426"/>
        <w:jc w:val="both"/>
        <w:rPr>
          <w:rFonts w:ascii="Times New Roman" w:hAnsi="Times New Roman" w:cs="Times New Roman"/>
          <w:bCs/>
          <w:i/>
          <w:sz w:val="24"/>
          <w:szCs w:val="24"/>
        </w:rPr>
      </w:pPr>
      <w:bookmarkStart w:id="0" w:name="_GoBack"/>
      <w:r w:rsidRPr="006B39E0">
        <w:rPr>
          <w:rFonts w:ascii="Times New Roman" w:hAnsi="Times New Roman" w:cs="Times New Roman"/>
          <w:bCs/>
          <w:i/>
          <w:sz w:val="24"/>
          <w:szCs w:val="24"/>
        </w:rPr>
        <w:t xml:space="preserve">Üniversite Senatosunun 11.11.2025 tarih ve 28 nolu toplantı tutanağının 5. Maddesinin ekidir. </w:t>
      </w:r>
    </w:p>
    <w:bookmarkEnd w:id="0"/>
    <w:p w14:paraId="5B7E61AE" w14:textId="77777777" w:rsidR="006B39E0" w:rsidRDefault="006B39E0" w:rsidP="006B39E0">
      <w:pPr>
        <w:autoSpaceDE w:val="0"/>
        <w:autoSpaceDN w:val="0"/>
        <w:adjustRightInd w:val="0"/>
        <w:spacing w:after="0" w:line="360" w:lineRule="auto"/>
        <w:ind w:left="-284" w:right="-426" w:firstLine="284"/>
        <w:jc w:val="center"/>
        <w:rPr>
          <w:rFonts w:ascii="Times New Roman" w:hAnsi="Times New Roman" w:cs="Times New Roman"/>
          <w:b/>
          <w:bCs/>
          <w:sz w:val="24"/>
          <w:szCs w:val="24"/>
        </w:rPr>
      </w:pPr>
    </w:p>
    <w:p w14:paraId="7605EE59" w14:textId="77777777" w:rsidR="00671E86" w:rsidRPr="00BD794B" w:rsidRDefault="00671E86" w:rsidP="00DD14A8">
      <w:pPr>
        <w:autoSpaceDE w:val="0"/>
        <w:autoSpaceDN w:val="0"/>
        <w:adjustRightInd w:val="0"/>
        <w:spacing w:after="0" w:line="360" w:lineRule="auto"/>
        <w:jc w:val="center"/>
        <w:rPr>
          <w:rFonts w:ascii="Times New Roman" w:hAnsi="Times New Roman" w:cs="Times New Roman"/>
          <w:b/>
          <w:bCs/>
          <w:sz w:val="24"/>
          <w:szCs w:val="24"/>
        </w:rPr>
      </w:pPr>
      <w:r w:rsidRPr="00BD794B">
        <w:rPr>
          <w:rFonts w:ascii="Times New Roman" w:hAnsi="Times New Roman" w:cs="Times New Roman"/>
          <w:b/>
          <w:bCs/>
          <w:sz w:val="24"/>
          <w:szCs w:val="24"/>
        </w:rPr>
        <w:t>GAZİANTEP ÜNİVERSİTESİ</w:t>
      </w:r>
    </w:p>
    <w:p w14:paraId="5309CF44" w14:textId="7F460DDD" w:rsidR="00671E86" w:rsidRDefault="00671E86" w:rsidP="00991C29">
      <w:pPr>
        <w:autoSpaceDE w:val="0"/>
        <w:autoSpaceDN w:val="0"/>
        <w:adjustRightInd w:val="0"/>
        <w:spacing w:after="0" w:line="360" w:lineRule="auto"/>
        <w:jc w:val="center"/>
        <w:rPr>
          <w:rFonts w:ascii="Times New Roman" w:hAnsi="Times New Roman" w:cs="Times New Roman"/>
          <w:b/>
          <w:bCs/>
          <w:sz w:val="24"/>
          <w:szCs w:val="24"/>
        </w:rPr>
      </w:pPr>
      <w:r w:rsidRPr="00BD794B">
        <w:rPr>
          <w:rFonts w:ascii="Times New Roman" w:hAnsi="Times New Roman" w:cs="Times New Roman"/>
          <w:b/>
          <w:bCs/>
          <w:sz w:val="24"/>
          <w:szCs w:val="24"/>
        </w:rPr>
        <w:t>EĞİTİM KOMİSYONU VE KOORDİNATÖRLÜĞÜ YÖNERGESİ</w:t>
      </w:r>
    </w:p>
    <w:p w14:paraId="3D8ED8D6" w14:textId="77777777" w:rsidR="00991C29" w:rsidRPr="00BD794B" w:rsidRDefault="00991C29" w:rsidP="00991C29">
      <w:pPr>
        <w:autoSpaceDE w:val="0"/>
        <w:autoSpaceDN w:val="0"/>
        <w:adjustRightInd w:val="0"/>
        <w:spacing w:after="0" w:line="360" w:lineRule="auto"/>
        <w:jc w:val="center"/>
        <w:rPr>
          <w:rFonts w:ascii="Times New Roman" w:hAnsi="Times New Roman" w:cs="Times New Roman"/>
          <w:b/>
          <w:bCs/>
          <w:sz w:val="24"/>
          <w:szCs w:val="24"/>
        </w:rPr>
      </w:pPr>
    </w:p>
    <w:p w14:paraId="02EDC569" w14:textId="77777777" w:rsidR="007E5EA8" w:rsidRPr="00BD794B" w:rsidRDefault="007E5EA8" w:rsidP="000C3D09">
      <w:pPr>
        <w:autoSpaceDE w:val="0"/>
        <w:autoSpaceDN w:val="0"/>
        <w:adjustRightInd w:val="0"/>
        <w:spacing w:after="0" w:line="240" w:lineRule="auto"/>
        <w:jc w:val="both"/>
        <w:rPr>
          <w:rFonts w:ascii="Times New Roman" w:hAnsi="Times New Roman" w:cs="Times New Roman"/>
          <w:b/>
          <w:bCs/>
          <w:sz w:val="24"/>
          <w:szCs w:val="24"/>
        </w:rPr>
      </w:pPr>
    </w:p>
    <w:p w14:paraId="4193B75F" w14:textId="6875E94C" w:rsidR="00671E86" w:rsidRPr="00BD794B" w:rsidRDefault="00671E86" w:rsidP="005119C0">
      <w:pPr>
        <w:autoSpaceDE w:val="0"/>
        <w:autoSpaceDN w:val="0"/>
        <w:adjustRightInd w:val="0"/>
        <w:spacing w:after="0" w:line="240" w:lineRule="auto"/>
        <w:jc w:val="center"/>
        <w:rPr>
          <w:rFonts w:ascii="Times New Roman" w:hAnsi="Times New Roman" w:cs="Times New Roman"/>
          <w:b/>
          <w:bCs/>
          <w:sz w:val="24"/>
          <w:szCs w:val="24"/>
        </w:rPr>
      </w:pPr>
      <w:r w:rsidRPr="00BD794B">
        <w:rPr>
          <w:rFonts w:ascii="Times New Roman" w:hAnsi="Times New Roman" w:cs="Times New Roman"/>
          <w:b/>
          <w:bCs/>
          <w:sz w:val="24"/>
          <w:szCs w:val="24"/>
        </w:rPr>
        <w:t>BİRİNCİ BÖLÜM</w:t>
      </w:r>
    </w:p>
    <w:p w14:paraId="5AEE99E4" w14:textId="77777777" w:rsidR="00671E86" w:rsidRPr="00BD794B" w:rsidRDefault="00671E86" w:rsidP="000C3D09">
      <w:pPr>
        <w:autoSpaceDE w:val="0"/>
        <w:autoSpaceDN w:val="0"/>
        <w:adjustRightInd w:val="0"/>
        <w:spacing w:after="0" w:line="240" w:lineRule="auto"/>
        <w:jc w:val="center"/>
        <w:rPr>
          <w:rFonts w:ascii="Times New Roman" w:hAnsi="Times New Roman" w:cs="Times New Roman"/>
          <w:b/>
          <w:bCs/>
          <w:sz w:val="24"/>
          <w:szCs w:val="24"/>
        </w:rPr>
      </w:pPr>
      <w:r w:rsidRPr="00BD794B">
        <w:rPr>
          <w:rFonts w:ascii="Times New Roman" w:hAnsi="Times New Roman" w:cs="Times New Roman"/>
          <w:b/>
          <w:bCs/>
          <w:sz w:val="24"/>
          <w:szCs w:val="24"/>
        </w:rPr>
        <w:t>Amaç, Kapsam, Dayanak ve Tanımlar</w:t>
      </w:r>
    </w:p>
    <w:p w14:paraId="3216C22F" w14:textId="77777777" w:rsidR="007E5EA8" w:rsidRPr="007645E3" w:rsidRDefault="007E5EA8" w:rsidP="000C3D09">
      <w:pPr>
        <w:autoSpaceDE w:val="0"/>
        <w:autoSpaceDN w:val="0"/>
        <w:adjustRightInd w:val="0"/>
        <w:spacing w:after="0" w:line="240" w:lineRule="auto"/>
        <w:jc w:val="center"/>
        <w:rPr>
          <w:rFonts w:ascii="Times New Roman" w:hAnsi="Times New Roman" w:cs="Times New Roman"/>
          <w:b/>
          <w:bCs/>
          <w:sz w:val="24"/>
          <w:szCs w:val="24"/>
        </w:rPr>
      </w:pPr>
    </w:p>
    <w:p w14:paraId="0E92ACA1" w14:textId="77777777" w:rsidR="00671E86" w:rsidRPr="007645E3" w:rsidRDefault="00671E86" w:rsidP="000C3D09">
      <w:pPr>
        <w:autoSpaceDE w:val="0"/>
        <w:autoSpaceDN w:val="0"/>
        <w:adjustRightInd w:val="0"/>
        <w:spacing w:after="0" w:line="240" w:lineRule="auto"/>
        <w:jc w:val="both"/>
        <w:rPr>
          <w:rFonts w:ascii="Times New Roman" w:hAnsi="Times New Roman" w:cs="Times New Roman"/>
          <w:b/>
          <w:bCs/>
          <w:sz w:val="24"/>
          <w:szCs w:val="24"/>
        </w:rPr>
      </w:pPr>
      <w:r w:rsidRPr="007645E3">
        <w:rPr>
          <w:rFonts w:ascii="Times New Roman" w:hAnsi="Times New Roman" w:cs="Times New Roman"/>
          <w:b/>
          <w:bCs/>
          <w:sz w:val="24"/>
          <w:szCs w:val="24"/>
        </w:rPr>
        <w:t>Amaç</w:t>
      </w:r>
    </w:p>
    <w:p w14:paraId="2BF54613" w14:textId="77777777" w:rsidR="00671E86" w:rsidRPr="007645E3" w:rsidRDefault="00671E86" w:rsidP="000C3D09">
      <w:pPr>
        <w:autoSpaceDE w:val="0"/>
        <w:autoSpaceDN w:val="0"/>
        <w:adjustRightInd w:val="0"/>
        <w:spacing w:after="0" w:line="240" w:lineRule="auto"/>
        <w:jc w:val="both"/>
        <w:rPr>
          <w:rFonts w:ascii="Times New Roman" w:eastAsia="TimesNewRomanPSMT" w:hAnsi="Times New Roman" w:cs="Times New Roman"/>
          <w:sz w:val="24"/>
          <w:szCs w:val="24"/>
        </w:rPr>
      </w:pPr>
      <w:r w:rsidRPr="007645E3">
        <w:rPr>
          <w:rFonts w:ascii="Times New Roman" w:hAnsi="Times New Roman" w:cs="Times New Roman"/>
          <w:b/>
          <w:bCs/>
          <w:sz w:val="24"/>
          <w:szCs w:val="24"/>
        </w:rPr>
        <w:t xml:space="preserve">MADDE 1- </w:t>
      </w:r>
      <w:r w:rsidRPr="007645E3">
        <w:rPr>
          <w:rFonts w:ascii="Times New Roman" w:eastAsia="TimesNewRomanPSMT" w:hAnsi="Times New Roman" w:cs="Times New Roman"/>
          <w:sz w:val="24"/>
          <w:szCs w:val="24"/>
        </w:rPr>
        <w:t xml:space="preserve">(1) Bu Yönergenin amacı; Gaziantep Üniversitesi’nde eğitim-öğretim faaliyetlerinin planlanması, yürütülmesi, izlenmesi ve sürekli iyileştirilmesi süreçlerinde koordinasyonu sağlamak amacıyla kurulan </w:t>
      </w:r>
      <w:r w:rsidRPr="003E6BD8">
        <w:rPr>
          <w:rFonts w:ascii="Times New Roman" w:hAnsi="Times New Roman" w:cs="Times New Roman"/>
          <w:bCs/>
          <w:sz w:val="24"/>
          <w:szCs w:val="24"/>
        </w:rPr>
        <w:t>Eğitim Komisyonu</w:t>
      </w:r>
      <w:r w:rsidRPr="007645E3">
        <w:rPr>
          <w:rFonts w:ascii="Times New Roman" w:hAnsi="Times New Roman" w:cs="Times New Roman"/>
          <w:b/>
          <w:bCs/>
          <w:sz w:val="24"/>
          <w:szCs w:val="24"/>
        </w:rPr>
        <w:t xml:space="preserve"> </w:t>
      </w:r>
      <w:r w:rsidRPr="007645E3">
        <w:rPr>
          <w:rFonts w:ascii="Times New Roman" w:eastAsia="TimesNewRomanPSMT" w:hAnsi="Times New Roman" w:cs="Times New Roman"/>
          <w:sz w:val="24"/>
          <w:szCs w:val="24"/>
        </w:rPr>
        <w:t xml:space="preserve">ve </w:t>
      </w:r>
      <w:r w:rsidRPr="003E6BD8">
        <w:rPr>
          <w:rFonts w:ascii="Times New Roman" w:hAnsi="Times New Roman" w:cs="Times New Roman"/>
          <w:bCs/>
          <w:sz w:val="24"/>
          <w:szCs w:val="24"/>
        </w:rPr>
        <w:t>Eğitim Koordinatörlüğü</w:t>
      </w:r>
      <w:r w:rsidRPr="007645E3">
        <w:rPr>
          <w:rFonts w:ascii="Times New Roman" w:eastAsia="TimesNewRomanPSMT" w:hAnsi="Times New Roman" w:cs="Times New Roman"/>
          <w:sz w:val="24"/>
          <w:szCs w:val="24"/>
        </w:rPr>
        <w:t>nün görev, yetki ve sorumlulukları ile yönetim yapısını ve işleyiş esaslarını düzenlemektir.</w:t>
      </w:r>
    </w:p>
    <w:p w14:paraId="7B8E1978" w14:textId="77777777" w:rsidR="00671E86" w:rsidRPr="007645E3" w:rsidRDefault="00671E86" w:rsidP="000C3D09">
      <w:pPr>
        <w:autoSpaceDE w:val="0"/>
        <w:autoSpaceDN w:val="0"/>
        <w:adjustRightInd w:val="0"/>
        <w:spacing w:after="0" w:line="240" w:lineRule="auto"/>
        <w:jc w:val="both"/>
        <w:rPr>
          <w:rFonts w:ascii="Times New Roman" w:eastAsia="TimesNewRomanPSMT" w:hAnsi="Times New Roman" w:cs="Times New Roman"/>
          <w:sz w:val="24"/>
          <w:szCs w:val="24"/>
        </w:rPr>
      </w:pPr>
    </w:p>
    <w:p w14:paraId="1574173E" w14:textId="77777777" w:rsidR="00671E86" w:rsidRPr="007645E3" w:rsidRDefault="00671E86" w:rsidP="00BD794B">
      <w:pPr>
        <w:autoSpaceDE w:val="0"/>
        <w:autoSpaceDN w:val="0"/>
        <w:adjustRightInd w:val="0"/>
        <w:spacing w:after="0" w:line="240" w:lineRule="auto"/>
        <w:jc w:val="both"/>
        <w:rPr>
          <w:rFonts w:ascii="Times New Roman" w:hAnsi="Times New Roman" w:cs="Times New Roman"/>
          <w:b/>
          <w:bCs/>
          <w:sz w:val="24"/>
          <w:szCs w:val="24"/>
        </w:rPr>
      </w:pPr>
      <w:r w:rsidRPr="007645E3">
        <w:rPr>
          <w:rFonts w:ascii="Times New Roman" w:hAnsi="Times New Roman" w:cs="Times New Roman"/>
          <w:b/>
          <w:bCs/>
          <w:sz w:val="24"/>
          <w:szCs w:val="24"/>
        </w:rPr>
        <w:t>Kapsam</w:t>
      </w:r>
    </w:p>
    <w:p w14:paraId="609E4AE9" w14:textId="6616E20D" w:rsidR="00671E86" w:rsidRPr="007645E3" w:rsidRDefault="00671E86" w:rsidP="00BD794B">
      <w:pPr>
        <w:autoSpaceDE w:val="0"/>
        <w:autoSpaceDN w:val="0"/>
        <w:adjustRightInd w:val="0"/>
        <w:spacing w:after="0" w:line="240" w:lineRule="auto"/>
        <w:jc w:val="both"/>
        <w:rPr>
          <w:rFonts w:ascii="Times New Roman" w:eastAsia="TimesNewRomanPSMT" w:hAnsi="Times New Roman" w:cs="Times New Roman"/>
          <w:sz w:val="24"/>
          <w:szCs w:val="24"/>
        </w:rPr>
      </w:pPr>
      <w:r w:rsidRPr="007645E3">
        <w:rPr>
          <w:rFonts w:ascii="Times New Roman" w:hAnsi="Times New Roman" w:cs="Times New Roman"/>
          <w:b/>
          <w:bCs/>
          <w:sz w:val="24"/>
          <w:szCs w:val="24"/>
        </w:rPr>
        <w:t xml:space="preserve">MADDE 2- </w:t>
      </w:r>
      <w:r w:rsidRPr="007645E3">
        <w:rPr>
          <w:rFonts w:ascii="Times New Roman" w:eastAsia="TimesNewRomanPSMT" w:hAnsi="Times New Roman" w:cs="Times New Roman"/>
          <w:sz w:val="24"/>
          <w:szCs w:val="24"/>
        </w:rPr>
        <w:t>(1) Bu Yönerge; Gaziantep Üniversitesi Eğitim Komisyonu ve Eğitim</w:t>
      </w:r>
      <w:r w:rsidR="00BD794B">
        <w:rPr>
          <w:rFonts w:ascii="Times New Roman" w:eastAsia="TimesNewRomanPSMT" w:hAnsi="Times New Roman" w:cs="Times New Roman"/>
          <w:sz w:val="24"/>
          <w:szCs w:val="24"/>
        </w:rPr>
        <w:t xml:space="preserve"> </w:t>
      </w:r>
      <w:r w:rsidRPr="007645E3">
        <w:rPr>
          <w:rFonts w:ascii="Times New Roman" w:eastAsia="TimesNewRomanPSMT" w:hAnsi="Times New Roman" w:cs="Times New Roman"/>
          <w:sz w:val="24"/>
          <w:szCs w:val="24"/>
        </w:rPr>
        <w:t>Koordinatörlüğü’nün yapısı, yönetimi, görevleri, birimler arası ilişkileri ile eğitim-öğretim</w:t>
      </w:r>
      <w:r w:rsidR="00BD794B">
        <w:rPr>
          <w:rFonts w:ascii="Times New Roman" w:eastAsia="TimesNewRomanPSMT" w:hAnsi="Times New Roman" w:cs="Times New Roman"/>
          <w:sz w:val="24"/>
          <w:szCs w:val="24"/>
        </w:rPr>
        <w:t xml:space="preserve"> </w:t>
      </w:r>
      <w:r w:rsidRPr="007645E3">
        <w:rPr>
          <w:rFonts w:ascii="Times New Roman" w:eastAsia="TimesNewRomanPSMT" w:hAnsi="Times New Roman" w:cs="Times New Roman"/>
          <w:sz w:val="24"/>
          <w:szCs w:val="24"/>
        </w:rPr>
        <w:t>politikalarının geliştirilmesi, uygulanması, değerlendirilmesi ve kalite güvencesi süreçlerine ilişkin hükümleri kapsar.</w:t>
      </w:r>
    </w:p>
    <w:p w14:paraId="33ACC342" w14:textId="77777777" w:rsidR="00671E86" w:rsidRPr="007645E3" w:rsidRDefault="00671E86" w:rsidP="00BD794B">
      <w:pPr>
        <w:autoSpaceDE w:val="0"/>
        <w:autoSpaceDN w:val="0"/>
        <w:adjustRightInd w:val="0"/>
        <w:spacing w:after="0" w:line="240" w:lineRule="auto"/>
        <w:jc w:val="both"/>
        <w:rPr>
          <w:rFonts w:ascii="Times New Roman" w:eastAsia="TimesNewRomanPSMT" w:hAnsi="Times New Roman" w:cs="Times New Roman"/>
          <w:sz w:val="24"/>
          <w:szCs w:val="24"/>
        </w:rPr>
      </w:pPr>
    </w:p>
    <w:p w14:paraId="05CB8310" w14:textId="77777777" w:rsidR="00671E86" w:rsidRPr="007645E3" w:rsidRDefault="00671E86" w:rsidP="00BD794B">
      <w:pPr>
        <w:autoSpaceDE w:val="0"/>
        <w:autoSpaceDN w:val="0"/>
        <w:adjustRightInd w:val="0"/>
        <w:spacing w:after="0" w:line="240" w:lineRule="auto"/>
        <w:jc w:val="both"/>
        <w:rPr>
          <w:rFonts w:ascii="Times New Roman" w:hAnsi="Times New Roman" w:cs="Times New Roman"/>
          <w:b/>
          <w:bCs/>
          <w:sz w:val="24"/>
          <w:szCs w:val="24"/>
        </w:rPr>
      </w:pPr>
      <w:r w:rsidRPr="007645E3">
        <w:rPr>
          <w:rFonts w:ascii="Times New Roman" w:hAnsi="Times New Roman" w:cs="Times New Roman"/>
          <w:b/>
          <w:bCs/>
          <w:sz w:val="24"/>
          <w:szCs w:val="24"/>
        </w:rPr>
        <w:t>Dayanak</w:t>
      </w:r>
    </w:p>
    <w:p w14:paraId="6B6FA63F" w14:textId="77777777" w:rsidR="00671E86" w:rsidRPr="007645E3" w:rsidRDefault="00671E86" w:rsidP="00BD794B">
      <w:pPr>
        <w:autoSpaceDE w:val="0"/>
        <w:autoSpaceDN w:val="0"/>
        <w:adjustRightInd w:val="0"/>
        <w:spacing w:after="0" w:line="240" w:lineRule="auto"/>
        <w:jc w:val="both"/>
        <w:rPr>
          <w:rFonts w:ascii="Times New Roman" w:eastAsia="TimesNewRomanPSMT" w:hAnsi="Times New Roman" w:cs="Times New Roman"/>
          <w:sz w:val="24"/>
          <w:szCs w:val="24"/>
        </w:rPr>
      </w:pPr>
      <w:r w:rsidRPr="007645E3">
        <w:rPr>
          <w:rFonts w:ascii="Times New Roman" w:hAnsi="Times New Roman" w:cs="Times New Roman"/>
          <w:b/>
          <w:bCs/>
          <w:sz w:val="24"/>
          <w:szCs w:val="24"/>
        </w:rPr>
        <w:t xml:space="preserve">MADDE 3- </w:t>
      </w:r>
      <w:r w:rsidRPr="007645E3">
        <w:rPr>
          <w:rFonts w:ascii="Times New Roman" w:eastAsia="TimesNewRomanPSMT" w:hAnsi="Times New Roman" w:cs="Times New Roman"/>
          <w:sz w:val="24"/>
          <w:szCs w:val="24"/>
        </w:rPr>
        <w:t>(1) Bu Yönerge; 2547 sayılı Yükseköğretim Kanunu</w:t>
      </w:r>
      <w:r w:rsidR="008D2E39" w:rsidRPr="007645E3">
        <w:rPr>
          <w:rFonts w:ascii="Times New Roman" w:eastAsia="TimesNewRomanPSMT" w:hAnsi="Times New Roman" w:cs="Times New Roman"/>
          <w:sz w:val="24"/>
          <w:szCs w:val="24"/>
        </w:rPr>
        <w:t>’nun 14. maddesi</w:t>
      </w:r>
      <w:r w:rsidRPr="007645E3">
        <w:rPr>
          <w:rFonts w:ascii="Times New Roman" w:eastAsia="TimesNewRomanPSMT" w:hAnsi="Times New Roman" w:cs="Times New Roman"/>
          <w:sz w:val="24"/>
          <w:szCs w:val="24"/>
        </w:rPr>
        <w:t>, 2809 sayılı Yükseköğretim Kurumları Teşkilat</w:t>
      </w:r>
      <w:r w:rsidR="00D564A8" w:rsidRPr="007645E3">
        <w:rPr>
          <w:rFonts w:ascii="Times New Roman" w:eastAsia="TimesNewRomanPSMT" w:hAnsi="Times New Roman" w:cs="Times New Roman"/>
          <w:sz w:val="24"/>
          <w:szCs w:val="24"/>
        </w:rPr>
        <w:t>ı</w:t>
      </w:r>
      <w:r w:rsidRPr="007645E3">
        <w:rPr>
          <w:rFonts w:ascii="Times New Roman" w:eastAsia="TimesNewRomanPSMT" w:hAnsi="Times New Roman" w:cs="Times New Roman"/>
          <w:sz w:val="24"/>
          <w:szCs w:val="24"/>
        </w:rPr>
        <w:t xml:space="preserve"> Kanunu ve Yükseköğretim Kalite Güvencesi</w:t>
      </w:r>
      <w:r w:rsidR="00D564A8" w:rsidRPr="007645E3">
        <w:rPr>
          <w:rFonts w:ascii="Times New Roman" w:eastAsia="TimesNewRomanPSMT" w:hAnsi="Times New Roman" w:cs="Times New Roman"/>
          <w:sz w:val="24"/>
          <w:szCs w:val="24"/>
        </w:rPr>
        <w:t xml:space="preserve"> ve Yükseköğretim Kalite Kurulu</w:t>
      </w:r>
      <w:r w:rsidRPr="007645E3">
        <w:rPr>
          <w:rFonts w:ascii="Times New Roman" w:eastAsia="TimesNewRomanPSMT" w:hAnsi="Times New Roman" w:cs="Times New Roman"/>
          <w:sz w:val="24"/>
          <w:szCs w:val="24"/>
        </w:rPr>
        <w:t xml:space="preserve"> Yönetmeliği’ne dayanılarak hazırlanmıştır.</w:t>
      </w:r>
    </w:p>
    <w:p w14:paraId="3549A9E3" w14:textId="77777777" w:rsidR="00671E86" w:rsidRPr="007645E3" w:rsidRDefault="00671E86" w:rsidP="000C3D09">
      <w:pPr>
        <w:autoSpaceDE w:val="0"/>
        <w:autoSpaceDN w:val="0"/>
        <w:adjustRightInd w:val="0"/>
        <w:spacing w:after="0" w:line="240" w:lineRule="auto"/>
        <w:jc w:val="both"/>
        <w:rPr>
          <w:rFonts w:ascii="Times New Roman" w:eastAsia="TimesNewRomanPSMT" w:hAnsi="Times New Roman" w:cs="Times New Roman"/>
          <w:sz w:val="24"/>
          <w:szCs w:val="24"/>
        </w:rPr>
      </w:pPr>
    </w:p>
    <w:p w14:paraId="66072BA0" w14:textId="77777777" w:rsidR="00671E86" w:rsidRPr="007645E3" w:rsidRDefault="00671E86" w:rsidP="000C3D09">
      <w:pPr>
        <w:autoSpaceDE w:val="0"/>
        <w:autoSpaceDN w:val="0"/>
        <w:adjustRightInd w:val="0"/>
        <w:spacing w:after="0" w:line="240" w:lineRule="auto"/>
        <w:jc w:val="both"/>
        <w:rPr>
          <w:rFonts w:ascii="Times New Roman" w:hAnsi="Times New Roman" w:cs="Times New Roman"/>
          <w:b/>
          <w:bCs/>
          <w:sz w:val="24"/>
          <w:szCs w:val="24"/>
        </w:rPr>
      </w:pPr>
      <w:r w:rsidRPr="007645E3">
        <w:rPr>
          <w:rFonts w:ascii="Times New Roman" w:hAnsi="Times New Roman" w:cs="Times New Roman"/>
          <w:b/>
          <w:bCs/>
          <w:sz w:val="24"/>
          <w:szCs w:val="24"/>
        </w:rPr>
        <w:t>Tanımlar</w:t>
      </w:r>
    </w:p>
    <w:p w14:paraId="3C2181E0" w14:textId="77777777" w:rsidR="00671E86" w:rsidRPr="007645E3" w:rsidRDefault="00671E86" w:rsidP="000C3D09">
      <w:pPr>
        <w:autoSpaceDE w:val="0"/>
        <w:autoSpaceDN w:val="0"/>
        <w:adjustRightInd w:val="0"/>
        <w:spacing w:after="0" w:line="240" w:lineRule="auto"/>
        <w:jc w:val="both"/>
        <w:rPr>
          <w:rFonts w:ascii="Times New Roman" w:eastAsia="TimesNewRomanPSMT" w:hAnsi="Times New Roman" w:cs="Times New Roman"/>
          <w:sz w:val="24"/>
          <w:szCs w:val="24"/>
        </w:rPr>
      </w:pPr>
      <w:r w:rsidRPr="007645E3">
        <w:rPr>
          <w:rFonts w:ascii="Times New Roman" w:hAnsi="Times New Roman" w:cs="Times New Roman"/>
          <w:b/>
          <w:bCs/>
          <w:sz w:val="24"/>
          <w:szCs w:val="24"/>
        </w:rPr>
        <w:t xml:space="preserve">MADDE 4- </w:t>
      </w:r>
      <w:r w:rsidRPr="007645E3">
        <w:rPr>
          <w:rFonts w:ascii="Times New Roman" w:eastAsia="TimesNewRomanPSMT" w:hAnsi="Times New Roman" w:cs="Times New Roman"/>
          <w:sz w:val="24"/>
          <w:szCs w:val="24"/>
        </w:rPr>
        <w:t>(1) Bu yönergede geçen</w:t>
      </w:r>
    </w:p>
    <w:p w14:paraId="6C8045AA" w14:textId="77777777" w:rsidR="00671E86" w:rsidRPr="007645E3" w:rsidRDefault="00671E86" w:rsidP="000C3D09">
      <w:pPr>
        <w:autoSpaceDE w:val="0"/>
        <w:autoSpaceDN w:val="0"/>
        <w:adjustRightInd w:val="0"/>
        <w:spacing w:after="0" w:line="240" w:lineRule="auto"/>
        <w:jc w:val="both"/>
        <w:rPr>
          <w:rFonts w:ascii="Times New Roman" w:eastAsia="TimesNewRomanPSMT" w:hAnsi="Times New Roman" w:cs="Times New Roman"/>
          <w:sz w:val="24"/>
          <w:szCs w:val="24"/>
        </w:rPr>
      </w:pPr>
      <w:r w:rsidRPr="007645E3">
        <w:rPr>
          <w:rFonts w:ascii="Times New Roman" w:eastAsia="TimesNewRomanPSMT" w:hAnsi="Times New Roman" w:cs="Times New Roman"/>
          <w:sz w:val="24"/>
          <w:szCs w:val="24"/>
        </w:rPr>
        <w:t xml:space="preserve">a) </w:t>
      </w:r>
      <w:r w:rsidR="00CD5420" w:rsidRPr="007645E3">
        <w:rPr>
          <w:rFonts w:ascii="Times New Roman" w:eastAsia="TimesNewRomanPSMT" w:hAnsi="Times New Roman" w:cs="Times New Roman"/>
          <w:sz w:val="24"/>
          <w:szCs w:val="24"/>
        </w:rPr>
        <w:t xml:space="preserve">Birim: Gaziantep Üniversitesine bağlı Fakülte, Enstitü, Devlet Konservatuvarı, Yüksekokul ve Meslek Yüksekokullarını, Araştırma Merkezlerini </w:t>
      </w:r>
    </w:p>
    <w:p w14:paraId="0FFD7C0D" w14:textId="77777777" w:rsidR="00671E86" w:rsidRPr="007645E3" w:rsidRDefault="00671E86" w:rsidP="000C3D09">
      <w:pPr>
        <w:autoSpaceDE w:val="0"/>
        <w:autoSpaceDN w:val="0"/>
        <w:adjustRightInd w:val="0"/>
        <w:spacing w:after="0" w:line="240" w:lineRule="auto"/>
        <w:jc w:val="both"/>
        <w:rPr>
          <w:rFonts w:ascii="Times New Roman" w:eastAsia="TimesNewRomanPSMT" w:hAnsi="Times New Roman" w:cs="Times New Roman"/>
          <w:sz w:val="24"/>
          <w:szCs w:val="24"/>
        </w:rPr>
      </w:pPr>
      <w:r w:rsidRPr="007645E3">
        <w:rPr>
          <w:rFonts w:ascii="Times New Roman" w:eastAsia="TimesNewRomanPSMT" w:hAnsi="Times New Roman" w:cs="Times New Roman"/>
          <w:sz w:val="24"/>
          <w:szCs w:val="24"/>
        </w:rPr>
        <w:t xml:space="preserve">b) </w:t>
      </w:r>
      <w:r w:rsidR="00CD5420" w:rsidRPr="007645E3">
        <w:rPr>
          <w:rFonts w:ascii="Times New Roman" w:eastAsia="TimesNewRomanPSMT" w:hAnsi="Times New Roman" w:cs="Times New Roman"/>
          <w:sz w:val="24"/>
          <w:szCs w:val="24"/>
        </w:rPr>
        <w:t xml:space="preserve">Komisyon: Gaziantep Üniversitesi Eğitim Komisyonu’nu </w:t>
      </w:r>
    </w:p>
    <w:p w14:paraId="0A8CCAC7" w14:textId="77777777" w:rsidR="00671E86" w:rsidRPr="007645E3" w:rsidRDefault="00671E86" w:rsidP="000C3D09">
      <w:pPr>
        <w:autoSpaceDE w:val="0"/>
        <w:autoSpaceDN w:val="0"/>
        <w:adjustRightInd w:val="0"/>
        <w:spacing w:after="0" w:line="240" w:lineRule="auto"/>
        <w:jc w:val="both"/>
        <w:rPr>
          <w:rFonts w:ascii="Times New Roman" w:eastAsia="TimesNewRomanPSMT" w:hAnsi="Times New Roman" w:cs="Times New Roman"/>
          <w:sz w:val="24"/>
          <w:szCs w:val="24"/>
        </w:rPr>
      </w:pPr>
      <w:r w:rsidRPr="007645E3">
        <w:rPr>
          <w:rFonts w:ascii="Times New Roman" w:eastAsia="TimesNewRomanPSMT" w:hAnsi="Times New Roman" w:cs="Times New Roman"/>
          <w:sz w:val="24"/>
          <w:szCs w:val="24"/>
        </w:rPr>
        <w:t xml:space="preserve">c) </w:t>
      </w:r>
      <w:r w:rsidR="00CD5420" w:rsidRPr="007645E3">
        <w:rPr>
          <w:rFonts w:ascii="Times New Roman" w:eastAsia="TimesNewRomanPSMT" w:hAnsi="Times New Roman" w:cs="Times New Roman"/>
          <w:sz w:val="24"/>
          <w:szCs w:val="24"/>
        </w:rPr>
        <w:t>Koordinatör: Gaziantep Üniversitesi Eğitim Koordinatörünü,</w:t>
      </w:r>
    </w:p>
    <w:p w14:paraId="3B20CA0E" w14:textId="08FA433F" w:rsidR="00671E86" w:rsidRPr="007645E3" w:rsidRDefault="00A31698" w:rsidP="000C3D09">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d) </w:t>
      </w:r>
      <w:r w:rsidR="00CD5420" w:rsidRPr="007645E3">
        <w:rPr>
          <w:rFonts w:ascii="Times New Roman" w:eastAsia="TimesNewRomanPSMT" w:hAnsi="Times New Roman" w:cs="Times New Roman"/>
          <w:sz w:val="24"/>
          <w:szCs w:val="24"/>
        </w:rPr>
        <w:t>Koordinatör Yardımcısı: Gaziantep Üniversitesi Eğitim Koordinatörüne destek sağlayan yardımcıları,</w:t>
      </w:r>
    </w:p>
    <w:p w14:paraId="73F4511A" w14:textId="0F94F267" w:rsidR="00671E86" w:rsidRPr="007645E3" w:rsidRDefault="00A31698" w:rsidP="000C3D09">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e</w:t>
      </w:r>
      <w:r w:rsidR="00671E86" w:rsidRPr="007645E3">
        <w:rPr>
          <w:rFonts w:ascii="Times New Roman" w:eastAsia="TimesNewRomanPSMT" w:hAnsi="Times New Roman" w:cs="Times New Roman"/>
          <w:sz w:val="24"/>
          <w:szCs w:val="24"/>
        </w:rPr>
        <w:t xml:space="preserve">) </w:t>
      </w:r>
      <w:r w:rsidR="00CD5420" w:rsidRPr="007645E3">
        <w:rPr>
          <w:rFonts w:ascii="Times New Roman" w:eastAsia="TimesNewRomanPSMT" w:hAnsi="Times New Roman" w:cs="Times New Roman"/>
          <w:sz w:val="24"/>
          <w:szCs w:val="24"/>
        </w:rPr>
        <w:t>Rektör: Gaziantep Üniversitesi Rektörü’nü,</w:t>
      </w:r>
      <w:r w:rsidR="00CD5420" w:rsidRPr="007645E3" w:rsidDel="00CD5420">
        <w:rPr>
          <w:rFonts w:ascii="Times New Roman" w:eastAsia="TimesNewRomanPSMT" w:hAnsi="Times New Roman" w:cs="Times New Roman"/>
          <w:sz w:val="24"/>
          <w:szCs w:val="24"/>
        </w:rPr>
        <w:t xml:space="preserve"> </w:t>
      </w:r>
    </w:p>
    <w:p w14:paraId="7ED8405D" w14:textId="33983BB8" w:rsidR="00671E86" w:rsidRPr="007645E3" w:rsidRDefault="00A31698" w:rsidP="000C3D09">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f</w:t>
      </w:r>
      <w:r w:rsidR="00671E86" w:rsidRPr="007645E3">
        <w:rPr>
          <w:rFonts w:ascii="Times New Roman" w:eastAsia="TimesNewRomanPSMT" w:hAnsi="Times New Roman" w:cs="Times New Roman"/>
          <w:sz w:val="24"/>
          <w:szCs w:val="24"/>
        </w:rPr>
        <w:t xml:space="preserve">) </w:t>
      </w:r>
      <w:r w:rsidR="00CD5420" w:rsidRPr="007645E3">
        <w:rPr>
          <w:rFonts w:ascii="Times New Roman" w:eastAsia="TimesNewRomanPSMT" w:hAnsi="Times New Roman" w:cs="Times New Roman"/>
          <w:sz w:val="24"/>
          <w:szCs w:val="24"/>
        </w:rPr>
        <w:t>Senato: Gaziantep Üniversitesi Senatosu’nu,</w:t>
      </w:r>
    </w:p>
    <w:p w14:paraId="492A1B9B" w14:textId="1BE6985B" w:rsidR="00671E86" w:rsidRDefault="00A31698" w:rsidP="000C3D09">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g</w:t>
      </w:r>
      <w:r w:rsidR="00671E86" w:rsidRPr="007645E3">
        <w:rPr>
          <w:rFonts w:ascii="Times New Roman" w:eastAsia="TimesNewRomanPSMT" w:hAnsi="Times New Roman" w:cs="Times New Roman"/>
          <w:sz w:val="24"/>
          <w:szCs w:val="24"/>
        </w:rPr>
        <w:t xml:space="preserve">) </w:t>
      </w:r>
      <w:r w:rsidR="00CD5420" w:rsidRPr="007645E3">
        <w:rPr>
          <w:rFonts w:ascii="Times New Roman" w:eastAsia="TimesNewRomanPSMT" w:hAnsi="Times New Roman" w:cs="Times New Roman"/>
          <w:sz w:val="24"/>
          <w:szCs w:val="24"/>
        </w:rPr>
        <w:t>Üniversite: Gaziantep Üniversitesini,</w:t>
      </w:r>
    </w:p>
    <w:p w14:paraId="73C015B3" w14:textId="32572D45" w:rsidR="003E04F0" w:rsidRPr="00BD4EAF" w:rsidRDefault="00A31698" w:rsidP="000C3D09">
      <w:pPr>
        <w:autoSpaceDE w:val="0"/>
        <w:autoSpaceDN w:val="0"/>
        <w:adjustRightInd w:val="0"/>
        <w:spacing w:after="0" w:line="240" w:lineRule="auto"/>
        <w:jc w:val="both"/>
        <w:rPr>
          <w:rFonts w:ascii="Times New Roman" w:eastAsia="TimesNewRomanPSMT" w:hAnsi="Times New Roman" w:cs="Times New Roman"/>
          <w:sz w:val="24"/>
          <w:szCs w:val="24"/>
        </w:rPr>
      </w:pPr>
      <w:r w:rsidRPr="00BD4EAF">
        <w:rPr>
          <w:rFonts w:ascii="Times New Roman" w:eastAsia="TimesNewRomanPSMT" w:hAnsi="Times New Roman" w:cs="Times New Roman"/>
          <w:sz w:val="24"/>
          <w:szCs w:val="24"/>
        </w:rPr>
        <w:t>h</w:t>
      </w:r>
      <w:r w:rsidR="00130F3F" w:rsidRPr="00BD4EAF">
        <w:rPr>
          <w:rFonts w:ascii="Times New Roman" w:eastAsia="TimesNewRomanPSMT" w:hAnsi="Times New Roman" w:cs="Times New Roman"/>
          <w:sz w:val="24"/>
          <w:szCs w:val="24"/>
        </w:rPr>
        <w:t>) BEK</w:t>
      </w:r>
      <w:r w:rsidR="003E04F0" w:rsidRPr="00BD4EAF">
        <w:rPr>
          <w:rFonts w:ascii="Times New Roman" w:eastAsia="TimesNewRomanPSMT" w:hAnsi="Times New Roman" w:cs="Times New Roman"/>
          <w:sz w:val="24"/>
          <w:szCs w:val="24"/>
        </w:rPr>
        <w:t xml:space="preserve">: </w:t>
      </w:r>
      <w:r w:rsidR="000D5C6E" w:rsidRPr="00BD4EAF">
        <w:rPr>
          <w:rFonts w:ascii="Times New Roman" w:eastAsia="TimesNewRomanPSMT" w:hAnsi="Times New Roman" w:cs="Times New Roman"/>
          <w:sz w:val="24"/>
          <w:szCs w:val="24"/>
        </w:rPr>
        <w:t>Birim Eğitim Ko</w:t>
      </w:r>
      <w:r w:rsidR="00130F3F" w:rsidRPr="00BD4EAF">
        <w:rPr>
          <w:rFonts w:ascii="Times New Roman" w:eastAsia="TimesNewRomanPSMT" w:hAnsi="Times New Roman" w:cs="Times New Roman"/>
          <w:sz w:val="24"/>
          <w:szCs w:val="24"/>
        </w:rPr>
        <w:t xml:space="preserve">misyonu </w:t>
      </w:r>
    </w:p>
    <w:p w14:paraId="6B0077E2" w14:textId="492DC47A" w:rsidR="000D5C6E" w:rsidRPr="00A31698" w:rsidRDefault="00A31698" w:rsidP="000C3D09">
      <w:pPr>
        <w:autoSpaceDE w:val="0"/>
        <w:autoSpaceDN w:val="0"/>
        <w:adjustRightInd w:val="0"/>
        <w:spacing w:after="0" w:line="240" w:lineRule="auto"/>
        <w:jc w:val="both"/>
        <w:rPr>
          <w:rFonts w:ascii="Times New Roman" w:eastAsia="TimesNewRomanPSMT" w:hAnsi="Times New Roman" w:cs="Times New Roman"/>
          <w:color w:val="00B050"/>
          <w:sz w:val="24"/>
          <w:szCs w:val="24"/>
        </w:rPr>
      </w:pPr>
      <w:r w:rsidRPr="00BD4EAF">
        <w:rPr>
          <w:rFonts w:ascii="Times New Roman" w:eastAsia="TimesNewRomanPSMT" w:hAnsi="Times New Roman" w:cs="Times New Roman"/>
          <w:sz w:val="24"/>
          <w:szCs w:val="24"/>
        </w:rPr>
        <w:t>ı</w:t>
      </w:r>
      <w:r w:rsidR="000D5C6E" w:rsidRPr="00BD4EAF">
        <w:rPr>
          <w:rFonts w:ascii="Times New Roman" w:eastAsia="TimesNewRomanPSMT" w:hAnsi="Times New Roman" w:cs="Times New Roman"/>
          <w:sz w:val="24"/>
          <w:szCs w:val="24"/>
        </w:rPr>
        <w:t>) GAUNEK: Gaziantep Üniversitesi Eğitim Koordinatörlüğü’nü</w:t>
      </w:r>
    </w:p>
    <w:p w14:paraId="6F71F1D5" w14:textId="77777777" w:rsidR="00671E86" w:rsidRPr="007645E3" w:rsidRDefault="00671E86" w:rsidP="000C3D09">
      <w:pPr>
        <w:autoSpaceDE w:val="0"/>
        <w:autoSpaceDN w:val="0"/>
        <w:adjustRightInd w:val="0"/>
        <w:spacing w:after="0" w:line="240" w:lineRule="auto"/>
        <w:jc w:val="both"/>
        <w:rPr>
          <w:rFonts w:ascii="Times New Roman" w:eastAsia="TimesNewRomanPSMT" w:hAnsi="Times New Roman" w:cs="Times New Roman"/>
          <w:sz w:val="24"/>
          <w:szCs w:val="24"/>
        </w:rPr>
      </w:pPr>
      <w:r w:rsidRPr="007645E3">
        <w:rPr>
          <w:rFonts w:ascii="Times New Roman" w:eastAsia="TimesNewRomanPSMT" w:hAnsi="Times New Roman" w:cs="Times New Roman"/>
          <w:sz w:val="24"/>
          <w:szCs w:val="24"/>
        </w:rPr>
        <w:t>ifade eder.</w:t>
      </w:r>
    </w:p>
    <w:p w14:paraId="172C6210" w14:textId="77777777" w:rsidR="005119C0" w:rsidRDefault="005119C0" w:rsidP="000C3D09">
      <w:pPr>
        <w:autoSpaceDE w:val="0"/>
        <w:autoSpaceDN w:val="0"/>
        <w:adjustRightInd w:val="0"/>
        <w:spacing w:after="0" w:line="240" w:lineRule="auto"/>
        <w:jc w:val="both"/>
        <w:rPr>
          <w:rFonts w:ascii="Times New Roman" w:hAnsi="Times New Roman" w:cs="Times New Roman"/>
          <w:b/>
          <w:bCs/>
          <w:sz w:val="24"/>
          <w:szCs w:val="24"/>
        </w:rPr>
      </w:pPr>
    </w:p>
    <w:p w14:paraId="3046199D" w14:textId="77777777" w:rsidR="007E5EA8" w:rsidRDefault="007E5EA8" w:rsidP="000C3D09">
      <w:pPr>
        <w:autoSpaceDE w:val="0"/>
        <w:autoSpaceDN w:val="0"/>
        <w:adjustRightInd w:val="0"/>
        <w:spacing w:after="0" w:line="240" w:lineRule="auto"/>
        <w:jc w:val="both"/>
        <w:rPr>
          <w:rFonts w:ascii="Times New Roman" w:hAnsi="Times New Roman" w:cs="Times New Roman"/>
          <w:b/>
          <w:bCs/>
          <w:sz w:val="24"/>
          <w:szCs w:val="24"/>
        </w:rPr>
      </w:pPr>
    </w:p>
    <w:p w14:paraId="0C51731B" w14:textId="77777777" w:rsidR="007E5EA8" w:rsidRDefault="007E5EA8" w:rsidP="000C3D09">
      <w:pPr>
        <w:autoSpaceDE w:val="0"/>
        <w:autoSpaceDN w:val="0"/>
        <w:adjustRightInd w:val="0"/>
        <w:spacing w:after="0" w:line="240" w:lineRule="auto"/>
        <w:jc w:val="both"/>
        <w:rPr>
          <w:rFonts w:ascii="Times New Roman" w:hAnsi="Times New Roman" w:cs="Times New Roman"/>
          <w:b/>
          <w:bCs/>
          <w:sz w:val="24"/>
          <w:szCs w:val="24"/>
        </w:rPr>
      </w:pPr>
    </w:p>
    <w:p w14:paraId="2BB988D5" w14:textId="77777777" w:rsidR="007E5EA8" w:rsidRDefault="007E5EA8" w:rsidP="000C3D09">
      <w:pPr>
        <w:autoSpaceDE w:val="0"/>
        <w:autoSpaceDN w:val="0"/>
        <w:adjustRightInd w:val="0"/>
        <w:spacing w:after="0" w:line="240" w:lineRule="auto"/>
        <w:jc w:val="both"/>
        <w:rPr>
          <w:rFonts w:ascii="Times New Roman" w:hAnsi="Times New Roman" w:cs="Times New Roman"/>
          <w:b/>
          <w:bCs/>
          <w:sz w:val="24"/>
          <w:szCs w:val="24"/>
        </w:rPr>
      </w:pPr>
    </w:p>
    <w:p w14:paraId="07C32BCC" w14:textId="77777777" w:rsidR="007E5EA8" w:rsidRDefault="007E5EA8" w:rsidP="000C3D09">
      <w:pPr>
        <w:autoSpaceDE w:val="0"/>
        <w:autoSpaceDN w:val="0"/>
        <w:adjustRightInd w:val="0"/>
        <w:spacing w:after="0" w:line="240" w:lineRule="auto"/>
        <w:jc w:val="both"/>
        <w:rPr>
          <w:rFonts w:ascii="Times New Roman" w:hAnsi="Times New Roman" w:cs="Times New Roman"/>
          <w:b/>
          <w:bCs/>
          <w:sz w:val="24"/>
          <w:szCs w:val="24"/>
        </w:rPr>
      </w:pPr>
    </w:p>
    <w:p w14:paraId="55BD84E1" w14:textId="77777777" w:rsidR="00AB471D" w:rsidRDefault="00AB471D" w:rsidP="000C3D09">
      <w:pPr>
        <w:autoSpaceDE w:val="0"/>
        <w:autoSpaceDN w:val="0"/>
        <w:adjustRightInd w:val="0"/>
        <w:spacing w:after="0" w:line="240" w:lineRule="auto"/>
        <w:jc w:val="both"/>
        <w:rPr>
          <w:rFonts w:ascii="Times New Roman" w:hAnsi="Times New Roman" w:cs="Times New Roman"/>
          <w:b/>
          <w:bCs/>
          <w:sz w:val="24"/>
          <w:szCs w:val="24"/>
        </w:rPr>
      </w:pPr>
    </w:p>
    <w:p w14:paraId="6573F179" w14:textId="77777777" w:rsidR="007E5EA8" w:rsidRDefault="007E5EA8" w:rsidP="000C3D09">
      <w:pPr>
        <w:autoSpaceDE w:val="0"/>
        <w:autoSpaceDN w:val="0"/>
        <w:adjustRightInd w:val="0"/>
        <w:spacing w:after="0" w:line="240" w:lineRule="auto"/>
        <w:jc w:val="both"/>
        <w:rPr>
          <w:rFonts w:ascii="Times New Roman" w:hAnsi="Times New Roman" w:cs="Times New Roman"/>
          <w:b/>
          <w:bCs/>
          <w:sz w:val="24"/>
          <w:szCs w:val="24"/>
        </w:rPr>
      </w:pPr>
    </w:p>
    <w:p w14:paraId="2C0389EC" w14:textId="77777777" w:rsidR="007E5EA8" w:rsidRDefault="007E5EA8" w:rsidP="000C3D09">
      <w:pPr>
        <w:autoSpaceDE w:val="0"/>
        <w:autoSpaceDN w:val="0"/>
        <w:adjustRightInd w:val="0"/>
        <w:spacing w:after="0" w:line="240" w:lineRule="auto"/>
        <w:jc w:val="both"/>
        <w:rPr>
          <w:rFonts w:ascii="Times New Roman" w:hAnsi="Times New Roman" w:cs="Times New Roman"/>
          <w:b/>
          <w:bCs/>
          <w:sz w:val="24"/>
          <w:szCs w:val="24"/>
        </w:rPr>
      </w:pPr>
    </w:p>
    <w:p w14:paraId="1ECEE9D8" w14:textId="77777777" w:rsidR="007E5EA8" w:rsidRDefault="007E5EA8" w:rsidP="000C3D09">
      <w:pPr>
        <w:autoSpaceDE w:val="0"/>
        <w:autoSpaceDN w:val="0"/>
        <w:adjustRightInd w:val="0"/>
        <w:spacing w:after="0" w:line="240" w:lineRule="auto"/>
        <w:jc w:val="both"/>
        <w:rPr>
          <w:rFonts w:ascii="Times New Roman" w:hAnsi="Times New Roman" w:cs="Times New Roman"/>
          <w:b/>
          <w:bCs/>
          <w:sz w:val="24"/>
          <w:szCs w:val="24"/>
        </w:rPr>
      </w:pPr>
    </w:p>
    <w:p w14:paraId="03A182D5" w14:textId="0E83FBB4" w:rsidR="00671E86" w:rsidRDefault="00671E86" w:rsidP="005119C0">
      <w:pPr>
        <w:autoSpaceDE w:val="0"/>
        <w:autoSpaceDN w:val="0"/>
        <w:adjustRightInd w:val="0"/>
        <w:spacing w:after="0" w:line="240" w:lineRule="auto"/>
        <w:jc w:val="center"/>
        <w:rPr>
          <w:rFonts w:ascii="Times New Roman" w:hAnsi="Times New Roman" w:cs="Times New Roman"/>
          <w:b/>
          <w:bCs/>
          <w:sz w:val="24"/>
          <w:szCs w:val="24"/>
        </w:rPr>
      </w:pPr>
      <w:r w:rsidRPr="007645E3">
        <w:rPr>
          <w:rFonts w:ascii="Times New Roman" w:hAnsi="Times New Roman" w:cs="Times New Roman"/>
          <w:b/>
          <w:bCs/>
          <w:sz w:val="24"/>
          <w:szCs w:val="24"/>
        </w:rPr>
        <w:t>İKİNCİ BÖLÜM</w:t>
      </w:r>
    </w:p>
    <w:p w14:paraId="2D0C3D67" w14:textId="770EA551" w:rsidR="00671E86" w:rsidRDefault="00671E86" w:rsidP="005119C0">
      <w:pPr>
        <w:autoSpaceDE w:val="0"/>
        <w:autoSpaceDN w:val="0"/>
        <w:adjustRightInd w:val="0"/>
        <w:spacing w:after="0" w:line="240" w:lineRule="auto"/>
        <w:jc w:val="center"/>
        <w:rPr>
          <w:rFonts w:ascii="Times New Roman" w:hAnsi="Times New Roman" w:cs="Times New Roman"/>
          <w:b/>
          <w:bCs/>
          <w:sz w:val="24"/>
          <w:szCs w:val="24"/>
        </w:rPr>
      </w:pPr>
      <w:r w:rsidRPr="007645E3">
        <w:rPr>
          <w:rFonts w:ascii="Times New Roman" w:hAnsi="Times New Roman" w:cs="Times New Roman"/>
          <w:b/>
          <w:bCs/>
          <w:sz w:val="24"/>
          <w:szCs w:val="24"/>
        </w:rPr>
        <w:t>Komisyonun Yapısı, Çalışma İlke ve Görevleri</w:t>
      </w:r>
    </w:p>
    <w:p w14:paraId="07E91455" w14:textId="77777777" w:rsidR="005119C0" w:rsidRPr="007645E3" w:rsidRDefault="005119C0" w:rsidP="005119C0">
      <w:pPr>
        <w:autoSpaceDE w:val="0"/>
        <w:autoSpaceDN w:val="0"/>
        <w:adjustRightInd w:val="0"/>
        <w:spacing w:after="0" w:line="240" w:lineRule="auto"/>
        <w:jc w:val="center"/>
        <w:rPr>
          <w:rFonts w:ascii="Times New Roman" w:hAnsi="Times New Roman" w:cs="Times New Roman"/>
          <w:b/>
          <w:bCs/>
          <w:sz w:val="24"/>
          <w:szCs w:val="24"/>
        </w:rPr>
      </w:pPr>
    </w:p>
    <w:p w14:paraId="499C6226" w14:textId="77777777" w:rsidR="00671E86" w:rsidRPr="007645E3" w:rsidRDefault="00671E86" w:rsidP="000C3D09">
      <w:pPr>
        <w:autoSpaceDE w:val="0"/>
        <w:autoSpaceDN w:val="0"/>
        <w:adjustRightInd w:val="0"/>
        <w:spacing w:after="0" w:line="240" w:lineRule="auto"/>
        <w:jc w:val="both"/>
        <w:rPr>
          <w:rFonts w:ascii="Times New Roman" w:hAnsi="Times New Roman" w:cs="Times New Roman"/>
          <w:b/>
          <w:bCs/>
          <w:sz w:val="24"/>
          <w:szCs w:val="24"/>
        </w:rPr>
      </w:pPr>
      <w:r w:rsidRPr="007645E3">
        <w:rPr>
          <w:rFonts w:ascii="Times New Roman" w:hAnsi="Times New Roman" w:cs="Times New Roman"/>
          <w:b/>
          <w:bCs/>
          <w:sz w:val="24"/>
          <w:szCs w:val="24"/>
        </w:rPr>
        <w:t>Komisyonun Yapısı</w:t>
      </w:r>
    </w:p>
    <w:p w14:paraId="0F6E1B75" w14:textId="77777777" w:rsidR="00671E86" w:rsidRPr="007645E3" w:rsidRDefault="00671E86" w:rsidP="000C3D09">
      <w:pPr>
        <w:autoSpaceDE w:val="0"/>
        <w:autoSpaceDN w:val="0"/>
        <w:adjustRightInd w:val="0"/>
        <w:spacing w:after="0" w:line="240" w:lineRule="auto"/>
        <w:jc w:val="both"/>
        <w:rPr>
          <w:rFonts w:ascii="Times New Roman" w:eastAsia="TimesNewRomanPSMT" w:hAnsi="Times New Roman" w:cs="Times New Roman"/>
          <w:sz w:val="24"/>
          <w:szCs w:val="24"/>
        </w:rPr>
      </w:pPr>
      <w:r w:rsidRPr="007645E3">
        <w:rPr>
          <w:rFonts w:ascii="Times New Roman" w:hAnsi="Times New Roman" w:cs="Times New Roman"/>
          <w:b/>
          <w:bCs/>
          <w:sz w:val="24"/>
          <w:szCs w:val="24"/>
        </w:rPr>
        <w:t xml:space="preserve">MADDE 5- </w:t>
      </w:r>
      <w:r w:rsidRPr="007645E3">
        <w:rPr>
          <w:rFonts w:ascii="Times New Roman" w:eastAsia="TimesNewRomanPSMT" w:hAnsi="Times New Roman" w:cs="Times New Roman"/>
          <w:sz w:val="24"/>
          <w:szCs w:val="24"/>
        </w:rPr>
        <w:t xml:space="preserve">(1) Komisyon Rektör tarafından görevlendirilen Rektör Yardımcısı başkanlığında </w:t>
      </w:r>
      <w:r w:rsidRPr="00B3714D">
        <w:rPr>
          <w:rFonts w:ascii="Times New Roman" w:hAnsi="Times New Roman" w:cs="Times New Roman"/>
          <w:bCs/>
          <w:sz w:val="24"/>
          <w:szCs w:val="24"/>
        </w:rPr>
        <w:t>Koordinatör,</w:t>
      </w:r>
      <w:r w:rsidR="008470EA" w:rsidRPr="00B3714D">
        <w:rPr>
          <w:rFonts w:ascii="Times New Roman" w:hAnsi="Times New Roman" w:cs="Times New Roman"/>
          <w:bCs/>
          <w:sz w:val="24"/>
          <w:szCs w:val="24"/>
        </w:rPr>
        <w:t xml:space="preserve"> </w:t>
      </w:r>
      <w:r w:rsidRPr="00B3714D">
        <w:rPr>
          <w:rFonts w:ascii="Times New Roman" w:hAnsi="Times New Roman" w:cs="Times New Roman"/>
          <w:bCs/>
          <w:sz w:val="24"/>
          <w:szCs w:val="24"/>
        </w:rPr>
        <w:t>Koordinatör Yardımcıları</w:t>
      </w:r>
      <w:r w:rsidRPr="007645E3">
        <w:rPr>
          <w:rFonts w:ascii="Times New Roman" w:hAnsi="Times New Roman" w:cs="Times New Roman"/>
          <w:b/>
          <w:bCs/>
          <w:sz w:val="24"/>
          <w:szCs w:val="24"/>
        </w:rPr>
        <w:t xml:space="preserve"> </w:t>
      </w:r>
      <w:r w:rsidRPr="007645E3">
        <w:rPr>
          <w:rFonts w:ascii="Times New Roman" w:eastAsia="TimesNewRomanPSMT" w:hAnsi="Times New Roman" w:cs="Times New Roman"/>
          <w:sz w:val="24"/>
          <w:szCs w:val="24"/>
        </w:rPr>
        <w:t>ve Üniversite birimleri</w:t>
      </w:r>
      <w:r w:rsidR="007E5D36" w:rsidRPr="007645E3">
        <w:rPr>
          <w:rFonts w:ascii="Times New Roman" w:eastAsia="TimesNewRomanPSMT" w:hAnsi="Times New Roman" w:cs="Times New Roman"/>
          <w:sz w:val="24"/>
          <w:szCs w:val="24"/>
        </w:rPr>
        <w:t xml:space="preserve">ni </w:t>
      </w:r>
      <w:r w:rsidRPr="007645E3">
        <w:rPr>
          <w:rFonts w:ascii="Times New Roman" w:eastAsia="TimesNewRomanPSMT" w:hAnsi="Times New Roman" w:cs="Times New Roman"/>
          <w:sz w:val="24"/>
          <w:szCs w:val="24"/>
        </w:rPr>
        <w:t>temsilen olmak üzere Rektör tarafından görevlendirilen en az sekiz (8) öğretim üyesi ve oy hakkı olmaksızın Öğrenci İşleri Dairesi Başkanlığından katılacak en az bir (1) idari personelden oluşur.</w:t>
      </w:r>
      <w:r w:rsidR="004930F6" w:rsidRPr="007645E3">
        <w:rPr>
          <w:rFonts w:ascii="Times New Roman" w:eastAsia="TimesNewRomanPSMT" w:hAnsi="Times New Roman" w:cs="Times New Roman"/>
          <w:sz w:val="24"/>
          <w:szCs w:val="24"/>
        </w:rPr>
        <w:t xml:space="preserve">  </w:t>
      </w:r>
    </w:p>
    <w:p w14:paraId="0E200E34" w14:textId="77777777" w:rsidR="00671E86" w:rsidRPr="007645E3" w:rsidRDefault="00671E86" w:rsidP="000C3D09">
      <w:pPr>
        <w:autoSpaceDE w:val="0"/>
        <w:autoSpaceDN w:val="0"/>
        <w:adjustRightInd w:val="0"/>
        <w:spacing w:after="0" w:line="240" w:lineRule="auto"/>
        <w:jc w:val="both"/>
        <w:rPr>
          <w:rFonts w:ascii="Times New Roman" w:eastAsia="TimesNewRomanPSMT" w:hAnsi="Times New Roman" w:cs="Times New Roman"/>
          <w:sz w:val="24"/>
          <w:szCs w:val="24"/>
        </w:rPr>
      </w:pPr>
      <w:r w:rsidRPr="007645E3">
        <w:rPr>
          <w:rFonts w:ascii="Times New Roman" w:eastAsia="TimesNewRomanPSMT" w:hAnsi="Times New Roman" w:cs="Times New Roman"/>
          <w:sz w:val="24"/>
          <w:szCs w:val="24"/>
        </w:rPr>
        <w:t xml:space="preserve">(2) Komisyon üyeleri, Rektör tarafından </w:t>
      </w:r>
      <w:r w:rsidRPr="00BD794B">
        <w:rPr>
          <w:rFonts w:ascii="Times New Roman" w:hAnsi="Times New Roman" w:cs="Times New Roman"/>
          <w:bCs/>
          <w:sz w:val="24"/>
          <w:szCs w:val="24"/>
        </w:rPr>
        <w:t>üç</w:t>
      </w:r>
      <w:r w:rsidRPr="007645E3">
        <w:rPr>
          <w:rFonts w:ascii="Times New Roman" w:hAnsi="Times New Roman" w:cs="Times New Roman"/>
          <w:b/>
          <w:bCs/>
          <w:sz w:val="24"/>
          <w:szCs w:val="24"/>
        </w:rPr>
        <w:t xml:space="preserve"> </w:t>
      </w:r>
      <w:r w:rsidRPr="007645E3">
        <w:rPr>
          <w:rFonts w:ascii="Times New Roman" w:eastAsia="TimesNewRomanPSMT" w:hAnsi="Times New Roman" w:cs="Times New Roman"/>
          <w:sz w:val="24"/>
          <w:szCs w:val="24"/>
        </w:rPr>
        <w:t>yıllığına görevlendirilir.</w:t>
      </w:r>
    </w:p>
    <w:p w14:paraId="7ECDAB4A" w14:textId="77777777" w:rsidR="00671E86" w:rsidRPr="007645E3" w:rsidRDefault="00671E86" w:rsidP="000C3D09">
      <w:pPr>
        <w:autoSpaceDE w:val="0"/>
        <w:autoSpaceDN w:val="0"/>
        <w:adjustRightInd w:val="0"/>
        <w:spacing w:after="0" w:line="240" w:lineRule="auto"/>
        <w:jc w:val="both"/>
        <w:rPr>
          <w:rFonts w:ascii="Times New Roman" w:eastAsia="TimesNewRomanPSMT" w:hAnsi="Times New Roman" w:cs="Times New Roman"/>
          <w:sz w:val="24"/>
          <w:szCs w:val="24"/>
        </w:rPr>
      </w:pPr>
      <w:r w:rsidRPr="007645E3">
        <w:rPr>
          <w:rFonts w:ascii="Times New Roman" w:eastAsia="TimesNewRomanPSMT" w:hAnsi="Times New Roman" w:cs="Times New Roman"/>
          <w:sz w:val="24"/>
          <w:szCs w:val="24"/>
        </w:rPr>
        <w:t>(3) Başkanlık görevini ilgili Rektör Yardımcısı, ilgili Rektör Yardımcısının herhangi bir sebepten toplantıda bulun</w:t>
      </w:r>
      <w:r w:rsidR="008470EA" w:rsidRPr="007645E3">
        <w:rPr>
          <w:rFonts w:ascii="Times New Roman" w:eastAsia="TimesNewRomanPSMT" w:hAnsi="Times New Roman" w:cs="Times New Roman"/>
          <w:sz w:val="24"/>
          <w:szCs w:val="24"/>
        </w:rPr>
        <w:t>a</w:t>
      </w:r>
      <w:r w:rsidRPr="007645E3">
        <w:rPr>
          <w:rFonts w:ascii="Times New Roman" w:eastAsia="TimesNewRomanPSMT" w:hAnsi="Times New Roman" w:cs="Times New Roman"/>
          <w:sz w:val="24"/>
          <w:szCs w:val="24"/>
        </w:rPr>
        <w:t>madığı takdirde ise Koordinatör yürütür.</w:t>
      </w:r>
    </w:p>
    <w:p w14:paraId="3331443F" w14:textId="77777777" w:rsidR="00671E86" w:rsidRPr="007645E3" w:rsidRDefault="00671E86" w:rsidP="000C3D09">
      <w:pPr>
        <w:autoSpaceDE w:val="0"/>
        <w:autoSpaceDN w:val="0"/>
        <w:adjustRightInd w:val="0"/>
        <w:spacing w:after="0" w:line="240" w:lineRule="auto"/>
        <w:jc w:val="both"/>
        <w:rPr>
          <w:rFonts w:ascii="Times New Roman" w:eastAsia="TimesNewRomanPSMT" w:hAnsi="Times New Roman" w:cs="Times New Roman"/>
          <w:sz w:val="24"/>
          <w:szCs w:val="24"/>
        </w:rPr>
      </w:pPr>
      <w:r w:rsidRPr="007645E3">
        <w:rPr>
          <w:rFonts w:ascii="Times New Roman" w:eastAsia="TimesNewRomanPSMT" w:hAnsi="Times New Roman" w:cs="Times New Roman"/>
          <w:sz w:val="24"/>
          <w:szCs w:val="24"/>
        </w:rPr>
        <w:t>(4) Görev süresini tamamlayan üyeler, üç yıllığına yeniden görevlendirilebilir.</w:t>
      </w:r>
    </w:p>
    <w:p w14:paraId="0414033A" w14:textId="77777777" w:rsidR="00671E86" w:rsidRPr="007645E3" w:rsidRDefault="00671E86" w:rsidP="000C3D09">
      <w:pPr>
        <w:autoSpaceDE w:val="0"/>
        <w:autoSpaceDN w:val="0"/>
        <w:adjustRightInd w:val="0"/>
        <w:spacing w:after="0" w:line="240" w:lineRule="auto"/>
        <w:jc w:val="both"/>
        <w:rPr>
          <w:rFonts w:ascii="Times New Roman" w:eastAsia="TimesNewRomanPSMT" w:hAnsi="Times New Roman" w:cs="Times New Roman"/>
          <w:sz w:val="24"/>
          <w:szCs w:val="24"/>
        </w:rPr>
      </w:pPr>
      <w:r w:rsidRPr="007645E3">
        <w:rPr>
          <w:rFonts w:ascii="Times New Roman" w:eastAsia="TimesNewRomanPSMT" w:hAnsi="Times New Roman" w:cs="Times New Roman"/>
          <w:sz w:val="24"/>
          <w:szCs w:val="24"/>
        </w:rPr>
        <w:t>(5) Komisyon üyesi olarak görev yapan bir üye, başkan tarafından raportör olarak atanabilir.</w:t>
      </w:r>
    </w:p>
    <w:p w14:paraId="0ECC6F7C" w14:textId="77777777" w:rsidR="001B51BC" w:rsidRPr="007645E3" w:rsidRDefault="001B51BC" w:rsidP="000C3D09">
      <w:pPr>
        <w:autoSpaceDE w:val="0"/>
        <w:autoSpaceDN w:val="0"/>
        <w:adjustRightInd w:val="0"/>
        <w:spacing w:after="0" w:line="240" w:lineRule="auto"/>
        <w:jc w:val="both"/>
        <w:rPr>
          <w:rFonts w:ascii="Times New Roman" w:eastAsia="TimesNewRomanPSMT" w:hAnsi="Times New Roman" w:cs="Times New Roman"/>
          <w:sz w:val="24"/>
          <w:szCs w:val="24"/>
        </w:rPr>
      </w:pPr>
    </w:p>
    <w:p w14:paraId="53DDB05A" w14:textId="77777777" w:rsidR="00671E86" w:rsidRPr="007645E3" w:rsidRDefault="00671E86" w:rsidP="000C3D09">
      <w:pPr>
        <w:autoSpaceDE w:val="0"/>
        <w:autoSpaceDN w:val="0"/>
        <w:adjustRightInd w:val="0"/>
        <w:spacing w:after="0" w:line="240" w:lineRule="auto"/>
        <w:jc w:val="both"/>
        <w:rPr>
          <w:rFonts w:ascii="Times New Roman" w:hAnsi="Times New Roman" w:cs="Times New Roman"/>
          <w:b/>
          <w:bCs/>
          <w:sz w:val="24"/>
          <w:szCs w:val="24"/>
        </w:rPr>
      </w:pPr>
      <w:r w:rsidRPr="007645E3">
        <w:rPr>
          <w:rFonts w:ascii="Times New Roman" w:hAnsi="Times New Roman" w:cs="Times New Roman"/>
          <w:b/>
          <w:bCs/>
          <w:sz w:val="24"/>
          <w:szCs w:val="24"/>
        </w:rPr>
        <w:t>Komisyonun Çalışma İlkeleri</w:t>
      </w:r>
    </w:p>
    <w:p w14:paraId="7AC35165" w14:textId="77777777" w:rsidR="00671E86" w:rsidRPr="007645E3" w:rsidRDefault="00671E86" w:rsidP="000C3D09">
      <w:pPr>
        <w:autoSpaceDE w:val="0"/>
        <w:autoSpaceDN w:val="0"/>
        <w:adjustRightInd w:val="0"/>
        <w:spacing w:after="0" w:line="240" w:lineRule="auto"/>
        <w:jc w:val="both"/>
        <w:rPr>
          <w:rFonts w:ascii="Times New Roman" w:eastAsia="TimesNewRomanPSMT" w:hAnsi="Times New Roman" w:cs="Times New Roman"/>
          <w:sz w:val="24"/>
          <w:szCs w:val="24"/>
        </w:rPr>
      </w:pPr>
      <w:r w:rsidRPr="007645E3">
        <w:rPr>
          <w:rFonts w:ascii="Times New Roman" w:hAnsi="Times New Roman" w:cs="Times New Roman"/>
          <w:b/>
          <w:bCs/>
          <w:sz w:val="24"/>
          <w:szCs w:val="24"/>
        </w:rPr>
        <w:t>MADDE 6-</w:t>
      </w:r>
      <w:r w:rsidRPr="007645E3">
        <w:rPr>
          <w:rFonts w:ascii="Times New Roman" w:eastAsia="TimesNewRomanPSMT" w:hAnsi="Times New Roman" w:cs="Times New Roman"/>
          <w:sz w:val="24"/>
          <w:szCs w:val="24"/>
        </w:rPr>
        <w:t xml:space="preserve">(1) Komisyonun planlanan faaliyetlerinin gerçekleştirilmesini, </w:t>
      </w:r>
      <w:r w:rsidR="008470EA" w:rsidRPr="007645E3">
        <w:rPr>
          <w:rFonts w:ascii="Times New Roman" w:eastAsia="TimesNewRomanPSMT" w:hAnsi="Times New Roman" w:cs="Times New Roman"/>
          <w:sz w:val="24"/>
          <w:szCs w:val="24"/>
        </w:rPr>
        <w:t xml:space="preserve">akademik ve </w:t>
      </w:r>
      <w:r w:rsidRPr="007645E3">
        <w:rPr>
          <w:rFonts w:ascii="Times New Roman" w:eastAsia="TimesNewRomanPSMT" w:hAnsi="Times New Roman" w:cs="Times New Roman"/>
          <w:sz w:val="24"/>
          <w:szCs w:val="24"/>
        </w:rPr>
        <w:t>idari birimler ile yazışmalarını ve eşgüdümünü Koordinatörlük yürütür. Çalışmalarında ihtiyaç duyduğu bilgi ve belgeleri Koordinatörlük vasıtasıyla diğer akademik ve idari birimlerden temin eder.</w:t>
      </w:r>
    </w:p>
    <w:p w14:paraId="321694B1" w14:textId="77777777" w:rsidR="00671E86" w:rsidRPr="007645E3" w:rsidRDefault="00671E86" w:rsidP="000C3D09">
      <w:pPr>
        <w:autoSpaceDE w:val="0"/>
        <w:autoSpaceDN w:val="0"/>
        <w:adjustRightInd w:val="0"/>
        <w:spacing w:after="0" w:line="240" w:lineRule="auto"/>
        <w:jc w:val="both"/>
        <w:rPr>
          <w:rFonts w:ascii="Times New Roman" w:eastAsia="TimesNewRomanPSMT" w:hAnsi="Times New Roman" w:cs="Times New Roman"/>
          <w:sz w:val="24"/>
          <w:szCs w:val="24"/>
        </w:rPr>
      </w:pPr>
      <w:r w:rsidRPr="007645E3">
        <w:rPr>
          <w:rFonts w:ascii="Times New Roman" w:eastAsia="TimesNewRomanPSMT" w:hAnsi="Times New Roman" w:cs="Times New Roman"/>
          <w:sz w:val="24"/>
          <w:szCs w:val="24"/>
        </w:rPr>
        <w:t>(2) Gündeminde yer alan konuların görüşülmesi sırasında gerekirse, ilgili akademik birim yöneticisi ve diğer akademik personelin ve idari personelin görüş ve önerilerini dinler.</w:t>
      </w:r>
    </w:p>
    <w:p w14:paraId="27530DAA" w14:textId="77777777" w:rsidR="00671E86" w:rsidRPr="007645E3" w:rsidRDefault="00671E86" w:rsidP="000C3D09">
      <w:pPr>
        <w:autoSpaceDE w:val="0"/>
        <w:autoSpaceDN w:val="0"/>
        <w:adjustRightInd w:val="0"/>
        <w:spacing w:after="0" w:line="240" w:lineRule="auto"/>
        <w:jc w:val="both"/>
        <w:rPr>
          <w:rFonts w:ascii="Times New Roman" w:eastAsia="TimesNewRomanPSMT" w:hAnsi="Times New Roman" w:cs="Times New Roman"/>
          <w:sz w:val="24"/>
          <w:szCs w:val="24"/>
        </w:rPr>
      </w:pPr>
      <w:r w:rsidRPr="007645E3">
        <w:rPr>
          <w:rFonts w:ascii="Times New Roman" w:eastAsia="TimesNewRomanPSMT" w:hAnsi="Times New Roman" w:cs="Times New Roman"/>
          <w:sz w:val="24"/>
          <w:szCs w:val="24"/>
        </w:rPr>
        <w:t xml:space="preserve">(3) Komisyon, akademik birimlerden gelen ve rektörlüğün havale ettiği dosyalardan oluşan gündemindeki konuları, ilgili mevzuat ve </w:t>
      </w:r>
      <w:r w:rsidR="002143BE" w:rsidRPr="007645E3">
        <w:rPr>
          <w:rFonts w:ascii="Times New Roman" w:eastAsia="TimesNewRomanPSMT" w:hAnsi="Times New Roman" w:cs="Times New Roman"/>
          <w:sz w:val="24"/>
          <w:szCs w:val="24"/>
        </w:rPr>
        <w:t xml:space="preserve">düzenlemeler </w:t>
      </w:r>
      <w:r w:rsidRPr="007645E3">
        <w:rPr>
          <w:rFonts w:ascii="Times New Roman" w:eastAsia="TimesNewRomanPSMT" w:hAnsi="Times New Roman" w:cs="Times New Roman"/>
          <w:sz w:val="24"/>
          <w:szCs w:val="24"/>
        </w:rPr>
        <w:t>çerçevesinde inceler, değerlendirir ve</w:t>
      </w:r>
      <w:r w:rsidR="008470EA" w:rsidRPr="007645E3">
        <w:rPr>
          <w:rFonts w:ascii="Times New Roman" w:eastAsia="TimesNewRomanPSMT" w:hAnsi="Times New Roman" w:cs="Times New Roman"/>
          <w:sz w:val="24"/>
          <w:szCs w:val="24"/>
        </w:rPr>
        <w:t xml:space="preserve"> alınan kararları ilgili Birimlere ve</w:t>
      </w:r>
      <w:r w:rsidRPr="007645E3">
        <w:rPr>
          <w:rFonts w:ascii="Times New Roman" w:eastAsia="TimesNewRomanPSMT" w:hAnsi="Times New Roman" w:cs="Times New Roman"/>
          <w:sz w:val="24"/>
          <w:szCs w:val="24"/>
        </w:rPr>
        <w:t xml:space="preserve"> </w:t>
      </w:r>
      <w:r w:rsidR="008470EA" w:rsidRPr="007645E3">
        <w:rPr>
          <w:rFonts w:ascii="Times New Roman" w:eastAsia="TimesNewRomanPSMT" w:hAnsi="Times New Roman" w:cs="Times New Roman"/>
          <w:sz w:val="24"/>
          <w:szCs w:val="24"/>
        </w:rPr>
        <w:t xml:space="preserve">gerekmesi halinde </w:t>
      </w:r>
      <w:r w:rsidRPr="007645E3">
        <w:rPr>
          <w:rFonts w:ascii="Times New Roman" w:eastAsia="TimesNewRomanPSMT" w:hAnsi="Times New Roman" w:cs="Times New Roman"/>
          <w:sz w:val="24"/>
          <w:szCs w:val="24"/>
        </w:rPr>
        <w:t>Senato’ya sunar.</w:t>
      </w:r>
    </w:p>
    <w:p w14:paraId="383FF18C" w14:textId="77777777" w:rsidR="00671E86" w:rsidRPr="007645E3" w:rsidRDefault="00671E86" w:rsidP="000C3D09">
      <w:pPr>
        <w:autoSpaceDE w:val="0"/>
        <w:autoSpaceDN w:val="0"/>
        <w:adjustRightInd w:val="0"/>
        <w:spacing w:after="0" w:line="240" w:lineRule="auto"/>
        <w:jc w:val="both"/>
        <w:rPr>
          <w:rFonts w:ascii="Times New Roman" w:eastAsia="TimesNewRomanPSMT" w:hAnsi="Times New Roman" w:cs="Times New Roman"/>
          <w:sz w:val="24"/>
          <w:szCs w:val="24"/>
        </w:rPr>
      </w:pPr>
      <w:r w:rsidRPr="007645E3">
        <w:rPr>
          <w:rFonts w:ascii="Times New Roman" w:eastAsia="TimesNewRomanPSMT" w:hAnsi="Times New Roman" w:cs="Times New Roman"/>
          <w:sz w:val="24"/>
          <w:szCs w:val="24"/>
        </w:rPr>
        <w:t xml:space="preserve">(4) Komisyon, uygun bulunmayan ya da eksik olan dosyaları, tekrar değerlendirilmek ve düzenlenmek üzere gerekçeli olarak ilgili </w:t>
      </w:r>
      <w:r w:rsidR="002143BE" w:rsidRPr="007645E3">
        <w:rPr>
          <w:rFonts w:ascii="Times New Roman" w:eastAsia="TimesNewRomanPSMT" w:hAnsi="Times New Roman" w:cs="Times New Roman"/>
          <w:sz w:val="24"/>
          <w:szCs w:val="24"/>
        </w:rPr>
        <w:t xml:space="preserve">Birime </w:t>
      </w:r>
      <w:r w:rsidRPr="007645E3">
        <w:rPr>
          <w:rFonts w:ascii="Times New Roman" w:eastAsia="TimesNewRomanPSMT" w:hAnsi="Times New Roman" w:cs="Times New Roman"/>
          <w:sz w:val="24"/>
          <w:szCs w:val="24"/>
        </w:rPr>
        <w:t>gönderir</w:t>
      </w:r>
      <w:r w:rsidR="004A5782" w:rsidRPr="007645E3">
        <w:rPr>
          <w:rFonts w:ascii="Times New Roman" w:eastAsia="TimesNewRomanPSMT" w:hAnsi="Times New Roman" w:cs="Times New Roman"/>
          <w:sz w:val="24"/>
          <w:szCs w:val="24"/>
        </w:rPr>
        <w:t xml:space="preserve"> ve</w:t>
      </w:r>
      <w:r w:rsidRPr="007645E3">
        <w:rPr>
          <w:rFonts w:ascii="Times New Roman" w:eastAsia="TimesNewRomanPSMT" w:hAnsi="Times New Roman" w:cs="Times New Roman"/>
          <w:sz w:val="24"/>
          <w:szCs w:val="24"/>
        </w:rPr>
        <w:t xml:space="preserve"> </w:t>
      </w:r>
      <w:r w:rsidR="002143BE" w:rsidRPr="007645E3">
        <w:rPr>
          <w:rFonts w:ascii="Times New Roman" w:eastAsia="TimesNewRomanPSMT" w:hAnsi="Times New Roman" w:cs="Times New Roman"/>
          <w:sz w:val="24"/>
          <w:szCs w:val="24"/>
        </w:rPr>
        <w:t xml:space="preserve">Komisyon </w:t>
      </w:r>
      <w:r w:rsidRPr="007645E3">
        <w:rPr>
          <w:rFonts w:ascii="Times New Roman" w:eastAsia="TimesNewRomanPSMT" w:hAnsi="Times New Roman" w:cs="Times New Roman"/>
          <w:sz w:val="24"/>
          <w:szCs w:val="24"/>
        </w:rPr>
        <w:t>önerileri</w:t>
      </w:r>
      <w:r w:rsidR="002143BE" w:rsidRPr="007645E3">
        <w:rPr>
          <w:rFonts w:ascii="Times New Roman" w:eastAsia="TimesNewRomanPSMT" w:hAnsi="Times New Roman" w:cs="Times New Roman"/>
          <w:sz w:val="24"/>
          <w:szCs w:val="24"/>
        </w:rPr>
        <w:t xml:space="preserve"> ile yapılan düzenlemeleri</w:t>
      </w:r>
      <w:r w:rsidRPr="007645E3">
        <w:rPr>
          <w:rFonts w:ascii="Times New Roman" w:eastAsia="TimesNewRomanPSMT" w:hAnsi="Times New Roman" w:cs="Times New Roman"/>
          <w:sz w:val="24"/>
          <w:szCs w:val="24"/>
        </w:rPr>
        <w:t xml:space="preserve"> </w:t>
      </w:r>
      <w:r w:rsidR="002143BE" w:rsidRPr="007645E3">
        <w:rPr>
          <w:rFonts w:ascii="Times New Roman" w:eastAsia="TimesNewRomanPSMT" w:hAnsi="Times New Roman" w:cs="Times New Roman"/>
          <w:sz w:val="24"/>
          <w:szCs w:val="24"/>
        </w:rPr>
        <w:t>bir</w:t>
      </w:r>
      <w:r w:rsidR="00CD5420" w:rsidRPr="007645E3">
        <w:rPr>
          <w:rFonts w:ascii="Times New Roman" w:eastAsia="TimesNewRomanPSMT" w:hAnsi="Times New Roman" w:cs="Times New Roman"/>
          <w:sz w:val="24"/>
          <w:szCs w:val="24"/>
        </w:rPr>
        <w:t xml:space="preserve"> </w:t>
      </w:r>
      <w:r w:rsidR="002143BE" w:rsidRPr="007645E3">
        <w:rPr>
          <w:rFonts w:ascii="Times New Roman" w:eastAsia="TimesNewRomanPSMT" w:hAnsi="Times New Roman" w:cs="Times New Roman"/>
          <w:sz w:val="24"/>
          <w:szCs w:val="24"/>
        </w:rPr>
        <w:t xml:space="preserve">kez daha </w:t>
      </w:r>
      <w:r w:rsidRPr="007645E3">
        <w:rPr>
          <w:rFonts w:ascii="Times New Roman" w:eastAsia="TimesNewRomanPSMT" w:hAnsi="Times New Roman" w:cs="Times New Roman"/>
          <w:sz w:val="24"/>
          <w:szCs w:val="24"/>
        </w:rPr>
        <w:t>gündemine alarak inceler.</w:t>
      </w:r>
      <w:r w:rsidR="004A5782" w:rsidRPr="007645E3">
        <w:rPr>
          <w:rFonts w:ascii="Times New Roman" w:eastAsia="TimesNewRomanPSMT" w:hAnsi="Times New Roman" w:cs="Times New Roman"/>
          <w:sz w:val="24"/>
          <w:szCs w:val="24"/>
        </w:rPr>
        <w:t xml:space="preserve"> Komisyona bir</w:t>
      </w:r>
      <w:r w:rsidR="00CD5420" w:rsidRPr="007645E3">
        <w:rPr>
          <w:rFonts w:ascii="Times New Roman" w:eastAsia="TimesNewRomanPSMT" w:hAnsi="Times New Roman" w:cs="Times New Roman"/>
          <w:sz w:val="24"/>
          <w:szCs w:val="24"/>
        </w:rPr>
        <w:t xml:space="preserve"> </w:t>
      </w:r>
      <w:r w:rsidR="004A5782" w:rsidRPr="007645E3">
        <w:rPr>
          <w:rFonts w:ascii="Times New Roman" w:eastAsia="TimesNewRomanPSMT" w:hAnsi="Times New Roman" w:cs="Times New Roman"/>
          <w:sz w:val="24"/>
          <w:szCs w:val="24"/>
        </w:rPr>
        <w:t xml:space="preserve">kez daha sunulmasına gerek görülmeyen ve bu yönde alınan kararlarda yer alan düzenlemelerin yapılması Birimlerin sorumluluğundadır.  </w:t>
      </w:r>
    </w:p>
    <w:p w14:paraId="082269F2" w14:textId="77777777" w:rsidR="00671E86" w:rsidRPr="007645E3" w:rsidRDefault="00671E86" w:rsidP="000C3D09">
      <w:pPr>
        <w:autoSpaceDE w:val="0"/>
        <w:autoSpaceDN w:val="0"/>
        <w:adjustRightInd w:val="0"/>
        <w:spacing w:after="0" w:line="240" w:lineRule="auto"/>
        <w:jc w:val="both"/>
        <w:rPr>
          <w:rFonts w:ascii="Times New Roman" w:eastAsia="TimesNewRomanPSMT" w:hAnsi="Times New Roman" w:cs="Times New Roman"/>
          <w:sz w:val="24"/>
          <w:szCs w:val="24"/>
        </w:rPr>
      </w:pPr>
      <w:r w:rsidRPr="007645E3">
        <w:rPr>
          <w:rFonts w:ascii="Times New Roman" w:eastAsia="TimesNewRomanPSMT" w:hAnsi="Times New Roman" w:cs="Times New Roman"/>
          <w:sz w:val="24"/>
          <w:szCs w:val="24"/>
        </w:rPr>
        <w:t xml:space="preserve">(5) </w:t>
      </w:r>
      <w:r w:rsidR="004A5782" w:rsidRPr="007645E3">
        <w:rPr>
          <w:rFonts w:ascii="Times New Roman" w:eastAsia="TimesNewRomanPSMT" w:hAnsi="Times New Roman" w:cs="Times New Roman"/>
          <w:sz w:val="24"/>
          <w:szCs w:val="24"/>
        </w:rPr>
        <w:t xml:space="preserve">Komisyon gerekli </w:t>
      </w:r>
      <w:r w:rsidRPr="007645E3">
        <w:rPr>
          <w:rFonts w:ascii="Times New Roman" w:eastAsia="TimesNewRomanPSMT" w:hAnsi="Times New Roman" w:cs="Times New Roman"/>
          <w:sz w:val="24"/>
          <w:szCs w:val="24"/>
        </w:rPr>
        <w:t xml:space="preserve">hallerde, diğer </w:t>
      </w:r>
      <w:r w:rsidR="004A5782" w:rsidRPr="007645E3">
        <w:rPr>
          <w:rFonts w:ascii="Times New Roman" w:eastAsia="TimesNewRomanPSMT" w:hAnsi="Times New Roman" w:cs="Times New Roman"/>
          <w:sz w:val="24"/>
          <w:szCs w:val="24"/>
        </w:rPr>
        <w:t xml:space="preserve">yükseköğretim kurumlarının eğitim-öğretim faaliyetlerinin düzenlenmesi </w:t>
      </w:r>
      <w:r w:rsidR="00A342D5" w:rsidRPr="007645E3">
        <w:rPr>
          <w:rFonts w:ascii="Times New Roman" w:eastAsia="TimesNewRomanPSMT" w:hAnsi="Times New Roman" w:cs="Times New Roman"/>
          <w:sz w:val="24"/>
          <w:szCs w:val="24"/>
        </w:rPr>
        <w:t xml:space="preserve">ile </w:t>
      </w:r>
      <w:r w:rsidR="004A5782" w:rsidRPr="007645E3">
        <w:rPr>
          <w:rFonts w:ascii="Times New Roman" w:eastAsia="TimesNewRomanPSMT" w:hAnsi="Times New Roman" w:cs="Times New Roman"/>
          <w:sz w:val="24"/>
          <w:szCs w:val="24"/>
        </w:rPr>
        <w:t>ilgili</w:t>
      </w:r>
      <w:r w:rsidRPr="007645E3">
        <w:rPr>
          <w:rFonts w:ascii="Times New Roman" w:eastAsia="TimesNewRomanPSMT" w:hAnsi="Times New Roman" w:cs="Times New Roman"/>
          <w:sz w:val="24"/>
          <w:szCs w:val="24"/>
        </w:rPr>
        <w:t xml:space="preserve"> komisyonları ile işbirliği yapar ve görüş alışverişinde bulunur.</w:t>
      </w:r>
    </w:p>
    <w:p w14:paraId="2B47137A" w14:textId="77777777" w:rsidR="00671E86" w:rsidRPr="007645E3" w:rsidRDefault="00671E86" w:rsidP="000C3D09">
      <w:pPr>
        <w:autoSpaceDE w:val="0"/>
        <w:autoSpaceDN w:val="0"/>
        <w:adjustRightInd w:val="0"/>
        <w:spacing w:after="0" w:line="240" w:lineRule="auto"/>
        <w:jc w:val="both"/>
        <w:rPr>
          <w:rFonts w:ascii="Times New Roman" w:eastAsia="TimesNewRomanPSMT" w:hAnsi="Times New Roman" w:cs="Times New Roman"/>
          <w:sz w:val="24"/>
          <w:szCs w:val="24"/>
        </w:rPr>
      </w:pPr>
      <w:r w:rsidRPr="007645E3">
        <w:rPr>
          <w:rFonts w:ascii="Times New Roman" w:eastAsia="TimesNewRomanPSMT" w:hAnsi="Times New Roman" w:cs="Times New Roman"/>
          <w:sz w:val="24"/>
          <w:szCs w:val="24"/>
        </w:rPr>
        <w:t>(6) Komisyon, üniversitede eğitim-öğretimin geliştirilmesi ve programların</w:t>
      </w:r>
      <w:r w:rsidR="006871E4" w:rsidRPr="007645E3">
        <w:rPr>
          <w:rFonts w:ascii="Times New Roman" w:eastAsia="TimesNewRomanPSMT" w:hAnsi="Times New Roman" w:cs="Times New Roman"/>
          <w:sz w:val="24"/>
          <w:szCs w:val="24"/>
        </w:rPr>
        <w:t xml:space="preserve"> </w:t>
      </w:r>
      <w:r w:rsidRPr="007645E3">
        <w:rPr>
          <w:rFonts w:ascii="Times New Roman" w:eastAsia="TimesNewRomanPSMT" w:hAnsi="Times New Roman" w:cs="Times New Roman"/>
          <w:sz w:val="24"/>
          <w:szCs w:val="24"/>
        </w:rPr>
        <w:t>güçlendirilmesi doğrultusunda önerilerde bulunabilir.</w:t>
      </w:r>
      <w:r w:rsidR="006871E4" w:rsidRPr="007645E3">
        <w:rPr>
          <w:rFonts w:ascii="Times New Roman" w:eastAsia="TimesNewRomanPSMT" w:hAnsi="Times New Roman" w:cs="Times New Roman"/>
          <w:sz w:val="24"/>
          <w:szCs w:val="24"/>
        </w:rPr>
        <w:t xml:space="preserve"> </w:t>
      </w:r>
    </w:p>
    <w:p w14:paraId="60C2E963" w14:textId="77777777" w:rsidR="00671E86" w:rsidRPr="007645E3" w:rsidRDefault="00671E86" w:rsidP="000C3D09">
      <w:pPr>
        <w:autoSpaceDE w:val="0"/>
        <w:autoSpaceDN w:val="0"/>
        <w:adjustRightInd w:val="0"/>
        <w:spacing w:after="0" w:line="240" w:lineRule="auto"/>
        <w:jc w:val="both"/>
        <w:rPr>
          <w:rFonts w:ascii="Times New Roman" w:eastAsia="TimesNewRomanPSMT" w:hAnsi="Times New Roman" w:cs="Times New Roman"/>
          <w:sz w:val="24"/>
          <w:szCs w:val="24"/>
        </w:rPr>
      </w:pPr>
      <w:r w:rsidRPr="007645E3">
        <w:rPr>
          <w:rFonts w:ascii="Times New Roman" w:eastAsia="TimesNewRomanPSMT" w:hAnsi="Times New Roman" w:cs="Times New Roman"/>
          <w:sz w:val="24"/>
          <w:szCs w:val="24"/>
        </w:rPr>
        <w:t>(7) Komisyon, üye salt çoğunluğu ile toplanır ve toplantıya katılan üyelerin salt çoğunluğu ile karar alır.</w:t>
      </w:r>
      <w:r w:rsidR="00C55224" w:rsidRPr="007645E3">
        <w:rPr>
          <w:rFonts w:ascii="Times New Roman" w:eastAsia="TimesNewRomanPSMT" w:hAnsi="Times New Roman" w:cs="Times New Roman"/>
          <w:sz w:val="24"/>
          <w:szCs w:val="24"/>
        </w:rPr>
        <w:t xml:space="preserve"> Oyların eşitliği durumunda Başkanın kullandığı oy yönünde çoğunluk sağlanmış kabul edilir.</w:t>
      </w:r>
    </w:p>
    <w:p w14:paraId="30807267" w14:textId="77777777" w:rsidR="00671E86" w:rsidRPr="007645E3" w:rsidRDefault="00671E86" w:rsidP="000C3D09">
      <w:pPr>
        <w:autoSpaceDE w:val="0"/>
        <w:autoSpaceDN w:val="0"/>
        <w:adjustRightInd w:val="0"/>
        <w:spacing w:after="0" w:line="240" w:lineRule="auto"/>
        <w:jc w:val="both"/>
        <w:rPr>
          <w:rFonts w:ascii="Times New Roman" w:eastAsia="TimesNewRomanPSMT" w:hAnsi="Times New Roman" w:cs="Times New Roman"/>
          <w:sz w:val="24"/>
          <w:szCs w:val="24"/>
        </w:rPr>
      </w:pPr>
      <w:r w:rsidRPr="007645E3">
        <w:rPr>
          <w:rFonts w:ascii="Times New Roman" w:eastAsia="TimesNewRomanPSMT" w:hAnsi="Times New Roman" w:cs="Times New Roman"/>
          <w:sz w:val="24"/>
          <w:szCs w:val="24"/>
        </w:rPr>
        <w:t>(8) Komisyon çalışmalarına bir yarıyılda mazeretsiz olarak toplam 3 kez katılmayan üyenin görevi kendiliğinden sona erer.</w:t>
      </w:r>
    </w:p>
    <w:p w14:paraId="4AB1A16C" w14:textId="77777777" w:rsidR="00671E86" w:rsidRPr="007645E3" w:rsidRDefault="00671E86" w:rsidP="000C3D09">
      <w:pPr>
        <w:autoSpaceDE w:val="0"/>
        <w:autoSpaceDN w:val="0"/>
        <w:adjustRightInd w:val="0"/>
        <w:spacing w:after="0" w:line="240" w:lineRule="auto"/>
        <w:jc w:val="both"/>
        <w:rPr>
          <w:rFonts w:ascii="Times New Roman" w:eastAsia="TimesNewRomanPSMT" w:hAnsi="Times New Roman" w:cs="Times New Roman"/>
          <w:sz w:val="24"/>
          <w:szCs w:val="24"/>
        </w:rPr>
      </w:pPr>
      <w:r w:rsidRPr="007645E3">
        <w:rPr>
          <w:rFonts w:ascii="Times New Roman" w:eastAsia="TimesNewRomanPSMT" w:hAnsi="Times New Roman" w:cs="Times New Roman"/>
          <w:sz w:val="24"/>
          <w:szCs w:val="24"/>
        </w:rPr>
        <w:t xml:space="preserve">(9) Komisyon üyeleri kendi isteğiyle üyelikten ayrılmak istediğinde, ayrılış gerekçesini yazılı olarak Rektörlüğe </w:t>
      </w:r>
      <w:r w:rsidR="006871E4" w:rsidRPr="007645E3">
        <w:rPr>
          <w:rFonts w:ascii="Times New Roman" w:eastAsia="TimesNewRomanPSMT" w:hAnsi="Times New Roman" w:cs="Times New Roman"/>
          <w:sz w:val="24"/>
          <w:szCs w:val="24"/>
        </w:rPr>
        <w:t>sunar</w:t>
      </w:r>
      <w:r w:rsidRPr="007645E3">
        <w:rPr>
          <w:rFonts w:ascii="Times New Roman" w:eastAsia="TimesNewRomanPSMT" w:hAnsi="Times New Roman" w:cs="Times New Roman"/>
          <w:sz w:val="24"/>
          <w:szCs w:val="24"/>
        </w:rPr>
        <w:t>.</w:t>
      </w:r>
    </w:p>
    <w:p w14:paraId="1B8A9B6E" w14:textId="77777777" w:rsidR="00671E86" w:rsidRPr="007645E3" w:rsidRDefault="00671E86" w:rsidP="000C3D09">
      <w:pPr>
        <w:autoSpaceDE w:val="0"/>
        <w:autoSpaceDN w:val="0"/>
        <w:adjustRightInd w:val="0"/>
        <w:spacing w:after="0" w:line="240" w:lineRule="auto"/>
        <w:jc w:val="both"/>
        <w:rPr>
          <w:rFonts w:ascii="Times New Roman" w:eastAsia="TimesNewRomanPSMT" w:hAnsi="Times New Roman" w:cs="Times New Roman"/>
          <w:sz w:val="24"/>
          <w:szCs w:val="24"/>
        </w:rPr>
      </w:pPr>
      <w:r w:rsidRPr="007645E3">
        <w:rPr>
          <w:rFonts w:ascii="Times New Roman" w:eastAsia="TimesNewRomanPSMT" w:hAnsi="Times New Roman" w:cs="Times New Roman"/>
          <w:sz w:val="24"/>
          <w:szCs w:val="24"/>
        </w:rPr>
        <w:t xml:space="preserve">(10) Komisyon, gerek gördüğü durumlarda, </w:t>
      </w:r>
      <w:r w:rsidR="006871E4" w:rsidRPr="007645E3">
        <w:rPr>
          <w:rFonts w:ascii="Times New Roman" w:eastAsia="TimesNewRomanPSMT" w:hAnsi="Times New Roman" w:cs="Times New Roman"/>
          <w:sz w:val="24"/>
          <w:szCs w:val="24"/>
        </w:rPr>
        <w:t xml:space="preserve">alt </w:t>
      </w:r>
      <w:r w:rsidRPr="007645E3">
        <w:rPr>
          <w:rFonts w:ascii="Times New Roman" w:eastAsia="TimesNewRomanPSMT" w:hAnsi="Times New Roman" w:cs="Times New Roman"/>
          <w:sz w:val="24"/>
          <w:szCs w:val="24"/>
        </w:rPr>
        <w:t>çalışma grupları oluşturabilir.</w:t>
      </w:r>
    </w:p>
    <w:p w14:paraId="2F7993B8" w14:textId="77777777" w:rsidR="00671E86" w:rsidRPr="007645E3" w:rsidRDefault="00671E86" w:rsidP="000C3D09">
      <w:pPr>
        <w:autoSpaceDE w:val="0"/>
        <w:autoSpaceDN w:val="0"/>
        <w:adjustRightInd w:val="0"/>
        <w:spacing w:after="0" w:line="240" w:lineRule="auto"/>
        <w:jc w:val="both"/>
        <w:rPr>
          <w:rFonts w:ascii="Times New Roman" w:eastAsia="TimesNewRomanPSMT" w:hAnsi="Times New Roman" w:cs="Times New Roman"/>
          <w:sz w:val="24"/>
          <w:szCs w:val="24"/>
        </w:rPr>
      </w:pPr>
    </w:p>
    <w:p w14:paraId="1AC8F313" w14:textId="77777777" w:rsidR="007E5EA8" w:rsidRDefault="007E5EA8" w:rsidP="000C3D09">
      <w:pPr>
        <w:autoSpaceDE w:val="0"/>
        <w:autoSpaceDN w:val="0"/>
        <w:adjustRightInd w:val="0"/>
        <w:spacing w:after="0" w:line="240" w:lineRule="auto"/>
        <w:jc w:val="both"/>
        <w:rPr>
          <w:rFonts w:ascii="Times New Roman" w:hAnsi="Times New Roman" w:cs="Times New Roman"/>
          <w:b/>
          <w:bCs/>
          <w:sz w:val="24"/>
          <w:szCs w:val="24"/>
        </w:rPr>
      </w:pPr>
    </w:p>
    <w:p w14:paraId="2A21F0C0" w14:textId="77777777" w:rsidR="007E5EA8" w:rsidRDefault="007E5EA8" w:rsidP="000C3D09">
      <w:pPr>
        <w:autoSpaceDE w:val="0"/>
        <w:autoSpaceDN w:val="0"/>
        <w:adjustRightInd w:val="0"/>
        <w:spacing w:after="0" w:line="240" w:lineRule="auto"/>
        <w:jc w:val="both"/>
        <w:rPr>
          <w:rFonts w:ascii="Times New Roman" w:hAnsi="Times New Roman" w:cs="Times New Roman"/>
          <w:b/>
          <w:bCs/>
          <w:sz w:val="24"/>
          <w:szCs w:val="24"/>
        </w:rPr>
      </w:pPr>
    </w:p>
    <w:p w14:paraId="4D4B898D" w14:textId="77777777" w:rsidR="00306285" w:rsidRDefault="00306285" w:rsidP="000C3D09">
      <w:pPr>
        <w:autoSpaceDE w:val="0"/>
        <w:autoSpaceDN w:val="0"/>
        <w:adjustRightInd w:val="0"/>
        <w:spacing w:after="0" w:line="240" w:lineRule="auto"/>
        <w:jc w:val="both"/>
        <w:rPr>
          <w:rFonts w:ascii="Times New Roman" w:hAnsi="Times New Roman" w:cs="Times New Roman"/>
          <w:b/>
          <w:bCs/>
          <w:sz w:val="24"/>
          <w:szCs w:val="24"/>
        </w:rPr>
      </w:pPr>
    </w:p>
    <w:p w14:paraId="65E8B99E" w14:textId="77777777" w:rsidR="00306285" w:rsidRDefault="00306285" w:rsidP="000C3D09">
      <w:pPr>
        <w:autoSpaceDE w:val="0"/>
        <w:autoSpaceDN w:val="0"/>
        <w:adjustRightInd w:val="0"/>
        <w:spacing w:after="0" w:line="240" w:lineRule="auto"/>
        <w:jc w:val="both"/>
        <w:rPr>
          <w:rFonts w:ascii="Times New Roman" w:hAnsi="Times New Roman" w:cs="Times New Roman"/>
          <w:b/>
          <w:bCs/>
          <w:sz w:val="24"/>
          <w:szCs w:val="24"/>
        </w:rPr>
      </w:pPr>
    </w:p>
    <w:p w14:paraId="734FFA17" w14:textId="77777777" w:rsidR="009924C6" w:rsidRDefault="009924C6" w:rsidP="000C3D09">
      <w:pPr>
        <w:autoSpaceDE w:val="0"/>
        <w:autoSpaceDN w:val="0"/>
        <w:adjustRightInd w:val="0"/>
        <w:spacing w:after="0" w:line="240" w:lineRule="auto"/>
        <w:jc w:val="both"/>
        <w:rPr>
          <w:rFonts w:ascii="Times New Roman" w:hAnsi="Times New Roman" w:cs="Times New Roman"/>
          <w:b/>
          <w:bCs/>
          <w:sz w:val="24"/>
          <w:szCs w:val="24"/>
        </w:rPr>
      </w:pPr>
    </w:p>
    <w:p w14:paraId="54E69A43" w14:textId="77777777" w:rsidR="00B3714D" w:rsidRDefault="00B3714D" w:rsidP="000C3D09">
      <w:pPr>
        <w:autoSpaceDE w:val="0"/>
        <w:autoSpaceDN w:val="0"/>
        <w:adjustRightInd w:val="0"/>
        <w:spacing w:after="0" w:line="240" w:lineRule="auto"/>
        <w:jc w:val="both"/>
        <w:rPr>
          <w:rFonts w:ascii="Times New Roman" w:hAnsi="Times New Roman" w:cs="Times New Roman"/>
          <w:b/>
          <w:bCs/>
          <w:sz w:val="24"/>
          <w:szCs w:val="24"/>
        </w:rPr>
      </w:pPr>
    </w:p>
    <w:p w14:paraId="2C25C29C" w14:textId="77777777" w:rsidR="00306285" w:rsidRDefault="00306285" w:rsidP="000C3D09">
      <w:pPr>
        <w:autoSpaceDE w:val="0"/>
        <w:autoSpaceDN w:val="0"/>
        <w:adjustRightInd w:val="0"/>
        <w:spacing w:after="0" w:line="240" w:lineRule="auto"/>
        <w:jc w:val="both"/>
        <w:rPr>
          <w:rFonts w:ascii="Times New Roman" w:hAnsi="Times New Roman" w:cs="Times New Roman"/>
          <w:b/>
          <w:bCs/>
          <w:sz w:val="24"/>
          <w:szCs w:val="24"/>
        </w:rPr>
      </w:pPr>
    </w:p>
    <w:p w14:paraId="6624BBA1" w14:textId="77777777" w:rsidR="00671E86" w:rsidRPr="007645E3" w:rsidRDefault="00671E86" w:rsidP="000C3D09">
      <w:pPr>
        <w:autoSpaceDE w:val="0"/>
        <w:autoSpaceDN w:val="0"/>
        <w:adjustRightInd w:val="0"/>
        <w:spacing w:after="0" w:line="240" w:lineRule="auto"/>
        <w:jc w:val="both"/>
        <w:rPr>
          <w:rFonts w:ascii="Times New Roman" w:hAnsi="Times New Roman" w:cs="Times New Roman"/>
          <w:b/>
          <w:bCs/>
          <w:sz w:val="24"/>
          <w:szCs w:val="24"/>
        </w:rPr>
      </w:pPr>
      <w:r w:rsidRPr="007645E3">
        <w:rPr>
          <w:rFonts w:ascii="Times New Roman" w:hAnsi="Times New Roman" w:cs="Times New Roman"/>
          <w:b/>
          <w:bCs/>
          <w:sz w:val="24"/>
          <w:szCs w:val="24"/>
        </w:rPr>
        <w:t>Komisyonun Görevleri</w:t>
      </w:r>
    </w:p>
    <w:p w14:paraId="2A3EFBC3" w14:textId="77777777" w:rsidR="00671E86" w:rsidRPr="007645E3" w:rsidRDefault="00671E86" w:rsidP="000C3D09">
      <w:pPr>
        <w:autoSpaceDE w:val="0"/>
        <w:autoSpaceDN w:val="0"/>
        <w:adjustRightInd w:val="0"/>
        <w:spacing w:after="0" w:line="240" w:lineRule="auto"/>
        <w:jc w:val="both"/>
        <w:rPr>
          <w:rFonts w:ascii="Times New Roman" w:eastAsia="TimesNewRomanPSMT" w:hAnsi="Times New Roman" w:cs="Times New Roman"/>
          <w:sz w:val="24"/>
          <w:szCs w:val="24"/>
        </w:rPr>
      </w:pPr>
      <w:r w:rsidRPr="007645E3">
        <w:rPr>
          <w:rFonts w:ascii="Times New Roman" w:hAnsi="Times New Roman" w:cs="Times New Roman"/>
          <w:b/>
          <w:bCs/>
          <w:sz w:val="24"/>
          <w:szCs w:val="24"/>
        </w:rPr>
        <w:t xml:space="preserve">MADDE 7- </w:t>
      </w:r>
      <w:r w:rsidRPr="007645E3">
        <w:rPr>
          <w:rFonts w:ascii="Times New Roman" w:eastAsia="TimesNewRomanPSMT" w:hAnsi="Times New Roman" w:cs="Times New Roman"/>
          <w:sz w:val="24"/>
          <w:szCs w:val="24"/>
        </w:rPr>
        <w:t>(1) Komisyonun görevleri:</w:t>
      </w:r>
    </w:p>
    <w:p w14:paraId="4D4D2D5F" w14:textId="77777777" w:rsidR="00D87274" w:rsidRPr="007645E3" w:rsidRDefault="00671E86" w:rsidP="000C3D09">
      <w:pPr>
        <w:spacing w:after="0" w:line="240" w:lineRule="auto"/>
        <w:jc w:val="both"/>
        <w:rPr>
          <w:rFonts w:ascii="Times New Roman" w:eastAsia="TimesNewRomanPSMT" w:hAnsi="Times New Roman" w:cs="Times New Roman"/>
          <w:sz w:val="24"/>
          <w:szCs w:val="24"/>
        </w:rPr>
      </w:pPr>
      <w:r w:rsidRPr="007645E3">
        <w:rPr>
          <w:rFonts w:ascii="Times New Roman" w:eastAsia="TimesNewRomanPSMT" w:hAnsi="Times New Roman" w:cs="Times New Roman"/>
          <w:sz w:val="24"/>
          <w:szCs w:val="24"/>
        </w:rPr>
        <w:t>a) Üniversitenin eğitim-öğretim politikalarını, amaçlarını ve hedeflerini</w:t>
      </w:r>
      <w:r w:rsidR="00A25A68" w:rsidRPr="007645E3">
        <w:rPr>
          <w:rFonts w:ascii="Times New Roman" w:eastAsia="TimesNewRomanPSMT" w:hAnsi="Times New Roman" w:cs="Times New Roman"/>
          <w:sz w:val="24"/>
          <w:szCs w:val="24"/>
        </w:rPr>
        <w:t>; 2547 Sayılı Yükseköğretim Kanunu ve diğer ilgili yasal düzenlemeler,</w:t>
      </w:r>
      <w:r w:rsidRPr="007645E3">
        <w:rPr>
          <w:rFonts w:ascii="Times New Roman" w:eastAsia="TimesNewRomanPSMT" w:hAnsi="Times New Roman" w:cs="Times New Roman"/>
          <w:sz w:val="24"/>
          <w:szCs w:val="24"/>
        </w:rPr>
        <w:t xml:space="preserve"> Yükseköğretim Kalite Güvencesi</w:t>
      </w:r>
      <w:r w:rsidR="00701815" w:rsidRPr="007645E3">
        <w:rPr>
          <w:rFonts w:ascii="Times New Roman" w:eastAsia="TimesNewRomanPSMT" w:hAnsi="Times New Roman" w:cs="Times New Roman"/>
          <w:sz w:val="24"/>
          <w:szCs w:val="24"/>
        </w:rPr>
        <w:t xml:space="preserve"> ve Yükseköğretim Kalite Kurulu</w:t>
      </w:r>
      <w:r w:rsidRPr="007645E3">
        <w:rPr>
          <w:rFonts w:ascii="Times New Roman" w:eastAsia="TimesNewRomanPSMT" w:hAnsi="Times New Roman" w:cs="Times New Roman"/>
          <w:sz w:val="24"/>
          <w:szCs w:val="24"/>
        </w:rPr>
        <w:t xml:space="preserve"> Yönetmeliği, </w:t>
      </w:r>
      <w:r w:rsidR="00AD0CEA" w:rsidRPr="007645E3">
        <w:rPr>
          <w:rFonts w:ascii="Times New Roman" w:eastAsia="TimesNewRomanPSMT" w:hAnsi="Times New Roman" w:cs="Times New Roman"/>
          <w:sz w:val="24"/>
          <w:szCs w:val="24"/>
        </w:rPr>
        <w:t xml:space="preserve">Yükseköğretim Kalite Kurulu </w:t>
      </w:r>
      <w:r w:rsidR="00701815" w:rsidRPr="007645E3">
        <w:rPr>
          <w:rFonts w:ascii="Times New Roman" w:eastAsia="TimesNewRomanPSMT" w:hAnsi="Times New Roman" w:cs="Times New Roman"/>
          <w:sz w:val="24"/>
          <w:szCs w:val="24"/>
        </w:rPr>
        <w:t>Dereceli Değerlendirme Anahtarı alt ölçütleri</w:t>
      </w:r>
      <w:r w:rsidRPr="007645E3">
        <w:rPr>
          <w:rFonts w:ascii="Times New Roman" w:eastAsia="TimesNewRomanPSMT" w:hAnsi="Times New Roman" w:cs="Times New Roman"/>
          <w:sz w:val="24"/>
          <w:szCs w:val="24"/>
        </w:rPr>
        <w:t>, Ulusal Çekirdek Eğitim Programları ve Gaziantep Üniversitesi Senato Kararları doğrultusunda geliştirmek, desteklemek ve bu doğrultuda görüş bildirmek.</w:t>
      </w:r>
    </w:p>
    <w:p w14:paraId="24D284EF" w14:textId="77777777" w:rsidR="00671E86" w:rsidRPr="007645E3" w:rsidRDefault="00671E86" w:rsidP="000C3D09">
      <w:pPr>
        <w:autoSpaceDE w:val="0"/>
        <w:autoSpaceDN w:val="0"/>
        <w:adjustRightInd w:val="0"/>
        <w:spacing w:after="0" w:line="240" w:lineRule="auto"/>
        <w:jc w:val="both"/>
        <w:rPr>
          <w:rFonts w:ascii="Times New Roman" w:eastAsia="TimesNewRomanPSMT" w:hAnsi="Times New Roman" w:cs="Times New Roman"/>
          <w:sz w:val="24"/>
          <w:szCs w:val="24"/>
        </w:rPr>
      </w:pPr>
      <w:r w:rsidRPr="007645E3">
        <w:rPr>
          <w:rFonts w:ascii="Times New Roman" w:eastAsia="TimesNewRomanPSMT" w:hAnsi="Times New Roman" w:cs="Times New Roman"/>
          <w:sz w:val="24"/>
          <w:szCs w:val="24"/>
        </w:rPr>
        <w:t xml:space="preserve">b)Yeni </w:t>
      </w:r>
      <w:r w:rsidR="00A25A68" w:rsidRPr="007645E3">
        <w:rPr>
          <w:rFonts w:ascii="Times New Roman" w:eastAsia="TimesNewRomanPSMT" w:hAnsi="Times New Roman" w:cs="Times New Roman"/>
          <w:sz w:val="24"/>
          <w:szCs w:val="24"/>
        </w:rPr>
        <w:t>B</w:t>
      </w:r>
      <w:r w:rsidRPr="007645E3">
        <w:rPr>
          <w:rFonts w:ascii="Times New Roman" w:eastAsia="TimesNewRomanPSMT" w:hAnsi="Times New Roman" w:cs="Times New Roman"/>
          <w:sz w:val="24"/>
          <w:szCs w:val="24"/>
        </w:rPr>
        <w:t>irimlerin</w:t>
      </w:r>
      <w:r w:rsidR="00A25A68" w:rsidRPr="007645E3">
        <w:rPr>
          <w:rFonts w:ascii="Times New Roman" w:eastAsia="TimesNewRomanPSMT" w:hAnsi="Times New Roman" w:cs="Times New Roman"/>
          <w:sz w:val="24"/>
          <w:szCs w:val="24"/>
        </w:rPr>
        <w:t xml:space="preserve"> ve bu Birimlere bağlı </w:t>
      </w:r>
      <w:r w:rsidR="00AC7259" w:rsidRPr="007645E3">
        <w:rPr>
          <w:rFonts w:ascii="Times New Roman" w:eastAsia="TimesNewRomanPSMT" w:hAnsi="Times New Roman" w:cs="Times New Roman"/>
          <w:sz w:val="24"/>
          <w:szCs w:val="24"/>
        </w:rPr>
        <w:t xml:space="preserve">bölüm, anabilim, bilim dalı, program, ikinci öğretim, uzaktan öğretim, çift diploma programları açılması, kapatılması ve birleştirilmesi </w:t>
      </w:r>
      <w:r w:rsidRPr="007645E3">
        <w:rPr>
          <w:rFonts w:ascii="Times New Roman" w:eastAsia="TimesNewRomanPSMT" w:hAnsi="Times New Roman" w:cs="Times New Roman"/>
          <w:sz w:val="24"/>
          <w:szCs w:val="24"/>
        </w:rPr>
        <w:t>süreçlerini koordine etmek; programların ulusal ve uluslararası standartlara uygunluğunu sağlamaya yönelik çalışmalar yapmak; mezun yeterlilikleri ile ilişkili hedefler belirlemek ve bu süreçlere yönelik kararlar almak.</w:t>
      </w:r>
    </w:p>
    <w:p w14:paraId="3B427C1F" w14:textId="77777777" w:rsidR="00671E86" w:rsidRPr="007645E3" w:rsidRDefault="00671E86" w:rsidP="000C3D09">
      <w:pPr>
        <w:autoSpaceDE w:val="0"/>
        <w:autoSpaceDN w:val="0"/>
        <w:adjustRightInd w:val="0"/>
        <w:spacing w:after="0" w:line="240" w:lineRule="auto"/>
        <w:jc w:val="both"/>
        <w:rPr>
          <w:rFonts w:ascii="Times New Roman" w:eastAsia="TimesNewRomanPSMT" w:hAnsi="Times New Roman" w:cs="Times New Roman"/>
          <w:sz w:val="24"/>
          <w:szCs w:val="24"/>
        </w:rPr>
      </w:pPr>
      <w:r w:rsidRPr="007645E3">
        <w:rPr>
          <w:rFonts w:ascii="Times New Roman" w:eastAsia="TimesNewRomanPSMT" w:hAnsi="Times New Roman" w:cs="Times New Roman"/>
          <w:sz w:val="24"/>
          <w:szCs w:val="24"/>
        </w:rPr>
        <w:t>c) Program yeterliliklerini, ders kazanımlarını ve AKTS uyumunu gözeterek eğitim süreçlerini planlama, yürütme, değerlendirme, raporlama ve iyileştirme süreçlerini takip e</w:t>
      </w:r>
      <w:r w:rsidR="00B864E0" w:rsidRPr="007645E3">
        <w:rPr>
          <w:rFonts w:ascii="Times New Roman" w:eastAsia="TimesNewRomanPSMT" w:hAnsi="Times New Roman" w:cs="Times New Roman"/>
          <w:sz w:val="24"/>
          <w:szCs w:val="24"/>
        </w:rPr>
        <w:t>derek P</w:t>
      </w:r>
      <w:r w:rsidR="00C55224" w:rsidRPr="007645E3">
        <w:rPr>
          <w:rFonts w:ascii="Times New Roman" w:eastAsia="TimesNewRomanPSMT" w:hAnsi="Times New Roman" w:cs="Times New Roman"/>
          <w:sz w:val="24"/>
          <w:szCs w:val="24"/>
        </w:rPr>
        <w:t>lanlama-Uygulama-Kontrol Etme-Önlem Alma</w:t>
      </w:r>
      <w:r w:rsidR="00B864E0" w:rsidRPr="007645E3">
        <w:rPr>
          <w:rFonts w:ascii="Times New Roman" w:eastAsia="TimesNewRomanPSMT" w:hAnsi="Times New Roman" w:cs="Times New Roman"/>
          <w:sz w:val="24"/>
          <w:szCs w:val="24"/>
        </w:rPr>
        <w:t xml:space="preserve"> </w:t>
      </w:r>
      <w:r w:rsidR="003600EC" w:rsidRPr="007645E3">
        <w:rPr>
          <w:rFonts w:ascii="Times New Roman" w:eastAsia="TimesNewRomanPSMT" w:hAnsi="Times New Roman" w:cs="Times New Roman"/>
          <w:sz w:val="24"/>
          <w:szCs w:val="24"/>
        </w:rPr>
        <w:t>(</w:t>
      </w:r>
      <w:r w:rsidR="002A1301" w:rsidRPr="007645E3">
        <w:rPr>
          <w:rFonts w:ascii="Times New Roman" w:eastAsia="TimesNewRomanPSMT" w:hAnsi="Times New Roman" w:cs="Times New Roman"/>
          <w:sz w:val="24"/>
          <w:szCs w:val="24"/>
        </w:rPr>
        <w:t>PUKO</w:t>
      </w:r>
      <w:r w:rsidR="003600EC" w:rsidRPr="007645E3">
        <w:rPr>
          <w:rFonts w:ascii="Times New Roman" w:eastAsia="TimesNewRomanPSMT" w:hAnsi="Times New Roman" w:cs="Times New Roman"/>
          <w:sz w:val="24"/>
          <w:szCs w:val="24"/>
        </w:rPr>
        <w:t xml:space="preserve">) </w:t>
      </w:r>
      <w:r w:rsidR="00B864E0" w:rsidRPr="007645E3">
        <w:rPr>
          <w:rFonts w:ascii="Times New Roman" w:eastAsia="TimesNewRomanPSMT" w:hAnsi="Times New Roman" w:cs="Times New Roman"/>
          <w:sz w:val="24"/>
          <w:szCs w:val="24"/>
        </w:rPr>
        <w:t xml:space="preserve">döngüsünü gözetmek, </w:t>
      </w:r>
    </w:p>
    <w:p w14:paraId="00A08D0E" w14:textId="77777777" w:rsidR="00671E86" w:rsidRPr="007645E3" w:rsidRDefault="00671E86" w:rsidP="000C3D09">
      <w:pPr>
        <w:autoSpaceDE w:val="0"/>
        <w:autoSpaceDN w:val="0"/>
        <w:adjustRightInd w:val="0"/>
        <w:spacing w:after="0" w:line="240" w:lineRule="auto"/>
        <w:jc w:val="both"/>
        <w:rPr>
          <w:rFonts w:ascii="Times New Roman" w:hAnsi="Times New Roman" w:cs="Times New Roman"/>
          <w:sz w:val="24"/>
          <w:szCs w:val="24"/>
        </w:rPr>
      </w:pPr>
      <w:r w:rsidRPr="007645E3">
        <w:rPr>
          <w:rFonts w:ascii="Times New Roman" w:hAnsi="Times New Roman" w:cs="Times New Roman"/>
          <w:sz w:val="24"/>
          <w:szCs w:val="24"/>
        </w:rPr>
        <w:t>ç) Eğitim-öğretim performanslarına ilişkin göstergeleri; öğrenci memnuniyeti ve mezun başarı analizlerinin</w:t>
      </w:r>
      <w:r w:rsidR="00C55224" w:rsidRPr="007645E3">
        <w:rPr>
          <w:rFonts w:ascii="Times New Roman" w:hAnsi="Times New Roman" w:cs="Times New Roman"/>
          <w:sz w:val="24"/>
          <w:szCs w:val="24"/>
        </w:rPr>
        <w:t xml:space="preserve"> (iş bulma süresi, mezun olduğu alanda çalışma vb.) </w:t>
      </w:r>
      <w:r w:rsidRPr="007645E3">
        <w:rPr>
          <w:rFonts w:ascii="Times New Roman" w:hAnsi="Times New Roman" w:cs="Times New Roman"/>
          <w:sz w:val="24"/>
          <w:szCs w:val="24"/>
        </w:rPr>
        <w:t>sonuçlarını değerlendirmek, geri bildirimlerden elde edilen sonuçlara dayalı çözüm önerileri geliştirmek ve bu önerileri stratejik plan doğrultusunda eğitim politikalarına yansıtmak.</w:t>
      </w:r>
      <w:r w:rsidR="003436B8" w:rsidRPr="007645E3">
        <w:rPr>
          <w:rFonts w:ascii="Times New Roman" w:hAnsi="Times New Roman" w:cs="Times New Roman"/>
          <w:sz w:val="24"/>
          <w:szCs w:val="24"/>
        </w:rPr>
        <w:t xml:space="preserve"> </w:t>
      </w:r>
    </w:p>
    <w:p w14:paraId="2A4FF2C2" w14:textId="77777777" w:rsidR="00671E86" w:rsidRPr="007645E3" w:rsidRDefault="00671E86" w:rsidP="000C3D09">
      <w:pPr>
        <w:autoSpaceDE w:val="0"/>
        <w:autoSpaceDN w:val="0"/>
        <w:adjustRightInd w:val="0"/>
        <w:spacing w:after="0" w:line="240" w:lineRule="auto"/>
        <w:jc w:val="both"/>
        <w:rPr>
          <w:rFonts w:ascii="Times New Roman" w:eastAsia="TimesNewRomanPSMT" w:hAnsi="Times New Roman" w:cs="Times New Roman"/>
          <w:sz w:val="24"/>
          <w:szCs w:val="24"/>
        </w:rPr>
      </w:pPr>
      <w:r w:rsidRPr="007645E3">
        <w:rPr>
          <w:rFonts w:ascii="Times New Roman" w:eastAsia="TimesNewRomanPSMT" w:hAnsi="Times New Roman" w:cs="Times New Roman"/>
          <w:sz w:val="24"/>
          <w:szCs w:val="24"/>
        </w:rPr>
        <w:t xml:space="preserve">d) </w:t>
      </w:r>
      <w:r w:rsidR="00170D52" w:rsidRPr="007645E3">
        <w:rPr>
          <w:rFonts w:ascii="Times New Roman" w:eastAsia="TimesNewRomanPSMT" w:hAnsi="Times New Roman" w:cs="Times New Roman"/>
          <w:sz w:val="24"/>
          <w:szCs w:val="24"/>
        </w:rPr>
        <w:t>Üniversitenin eğitim</w:t>
      </w:r>
      <w:r w:rsidRPr="007645E3">
        <w:rPr>
          <w:rFonts w:ascii="Times New Roman" w:eastAsia="TimesNewRomanPSMT" w:hAnsi="Times New Roman" w:cs="Times New Roman"/>
          <w:sz w:val="24"/>
          <w:szCs w:val="24"/>
        </w:rPr>
        <w:t>-öğretim ile ilgili yönetmelik, yönerge, esas ve ilkeler gibi yasal düzenlemeleri</w:t>
      </w:r>
      <w:r w:rsidR="00170D52" w:rsidRPr="007645E3">
        <w:rPr>
          <w:rFonts w:ascii="Times New Roman" w:eastAsia="TimesNewRomanPSMT" w:hAnsi="Times New Roman" w:cs="Times New Roman"/>
          <w:sz w:val="24"/>
          <w:szCs w:val="24"/>
        </w:rPr>
        <w:t xml:space="preserve">ni </w:t>
      </w:r>
      <w:r w:rsidRPr="007645E3">
        <w:rPr>
          <w:rFonts w:ascii="Times New Roman" w:eastAsia="TimesNewRomanPSMT" w:hAnsi="Times New Roman" w:cs="Times New Roman"/>
          <w:sz w:val="24"/>
          <w:szCs w:val="24"/>
        </w:rPr>
        <w:t>hazırlamak</w:t>
      </w:r>
      <w:r w:rsidR="00170D52" w:rsidRPr="007645E3">
        <w:rPr>
          <w:rFonts w:ascii="Times New Roman" w:eastAsia="TimesNewRomanPSMT" w:hAnsi="Times New Roman" w:cs="Times New Roman"/>
          <w:sz w:val="24"/>
          <w:szCs w:val="24"/>
        </w:rPr>
        <w:t>, güncellemek</w:t>
      </w:r>
      <w:r w:rsidRPr="007645E3">
        <w:rPr>
          <w:rFonts w:ascii="Times New Roman" w:eastAsia="TimesNewRomanPSMT" w:hAnsi="Times New Roman" w:cs="Times New Roman"/>
          <w:sz w:val="24"/>
          <w:szCs w:val="24"/>
        </w:rPr>
        <w:t xml:space="preserve"> veya değişiklik önerilerini inceleyerek değerlendirilmesi </w:t>
      </w:r>
      <w:r w:rsidR="00170D52" w:rsidRPr="007645E3">
        <w:rPr>
          <w:rFonts w:ascii="Times New Roman" w:eastAsia="TimesNewRomanPSMT" w:hAnsi="Times New Roman" w:cs="Times New Roman"/>
          <w:sz w:val="24"/>
          <w:szCs w:val="24"/>
        </w:rPr>
        <w:t xml:space="preserve">amacıyla </w:t>
      </w:r>
      <w:r w:rsidRPr="007645E3">
        <w:rPr>
          <w:rFonts w:ascii="Times New Roman" w:eastAsia="TimesNewRomanPSMT" w:hAnsi="Times New Roman" w:cs="Times New Roman"/>
          <w:sz w:val="24"/>
          <w:szCs w:val="24"/>
        </w:rPr>
        <w:t>Senatoya sunmak.</w:t>
      </w:r>
    </w:p>
    <w:p w14:paraId="5820B772" w14:textId="77777777" w:rsidR="00671E86" w:rsidRPr="007645E3" w:rsidRDefault="00C55224" w:rsidP="000C3D09">
      <w:pPr>
        <w:autoSpaceDE w:val="0"/>
        <w:autoSpaceDN w:val="0"/>
        <w:adjustRightInd w:val="0"/>
        <w:spacing w:after="0" w:line="240" w:lineRule="auto"/>
        <w:jc w:val="both"/>
        <w:rPr>
          <w:rFonts w:ascii="Times New Roman" w:hAnsi="Times New Roman" w:cs="Times New Roman"/>
          <w:sz w:val="24"/>
          <w:szCs w:val="24"/>
        </w:rPr>
      </w:pPr>
      <w:r w:rsidRPr="007645E3">
        <w:rPr>
          <w:rFonts w:ascii="Times New Roman" w:hAnsi="Times New Roman" w:cs="Times New Roman"/>
          <w:sz w:val="24"/>
          <w:szCs w:val="24"/>
        </w:rPr>
        <w:t>e</w:t>
      </w:r>
      <w:r w:rsidR="00671E86" w:rsidRPr="007645E3">
        <w:rPr>
          <w:rFonts w:ascii="Times New Roman" w:hAnsi="Times New Roman" w:cs="Times New Roman"/>
          <w:sz w:val="24"/>
          <w:szCs w:val="24"/>
        </w:rPr>
        <w:t>) Eğiticilerin eğitimi, öğrenci merkezli öğrenme, akran değerlendirmesi ve önceki</w:t>
      </w:r>
      <w:r w:rsidR="00687C7B" w:rsidRPr="007645E3">
        <w:rPr>
          <w:rFonts w:ascii="Times New Roman" w:hAnsi="Times New Roman" w:cs="Times New Roman"/>
          <w:sz w:val="24"/>
          <w:szCs w:val="24"/>
        </w:rPr>
        <w:t xml:space="preserve"> </w:t>
      </w:r>
      <w:r w:rsidR="00671E86" w:rsidRPr="007645E3">
        <w:rPr>
          <w:rFonts w:ascii="Times New Roman" w:hAnsi="Times New Roman" w:cs="Times New Roman"/>
          <w:sz w:val="24"/>
          <w:szCs w:val="24"/>
        </w:rPr>
        <w:t xml:space="preserve">öğrenmelerin tanınması gibi konularda planlama yapmak, </w:t>
      </w:r>
      <w:r w:rsidR="00A0467C" w:rsidRPr="007645E3">
        <w:rPr>
          <w:rFonts w:ascii="Times New Roman" w:hAnsi="Times New Roman" w:cs="Times New Roman"/>
          <w:sz w:val="24"/>
          <w:szCs w:val="24"/>
        </w:rPr>
        <w:t xml:space="preserve">koordinatörlük aracılığı ile </w:t>
      </w:r>
      <w:r w:rsidR="00671E86" w:rsidRPr="007645E3">
        <w:rPr>
          <w:rFonts w:ascii="Times New Roman" w:hAnsi="Times New Roman" w:cs="Times New Roman"/>
          <w:sz w:val="24"/>
          <w:szCs w:val="24"/>
        </w:rPr>
        <w:t>eğitimler düzenlemek ve birimler</w:t>
      </w:r>
      <w:r w:rsidR="00421086" w:rsidRPr="007645E3">
        <w:rPr>
          <w:rFonts w:ascii="Times New Roman" w:hAnsi="Times New Roman" w:cs="Times New Roman"/>
          <w:sz w:val="24"/>
          <w:szCs w:val="24"/>
        </w:rPr>
        <w:t xml:space="preserve"> </w:t>
      </w:r>
      <w:r w:rsidR="00671E86" w:rsidRPr="007645E3">
        <w:rPr>
          <w:rFonts w:ascii="Times New Roman" w:hAnsi="Times New Roman" w:cs="Times New Roman"/>
          <w:sz w:val="24"/>
          <w:szCs w:val="24"/>
        </w:rPr>
        <w:t>arasında eşgüdüm sağlamak.</w:t>
      </w:r>
    </w:p>
    <w:p w14:paraId="7A2A73E1" w14:textId="77777777" w:rsidR="00B42468" w:rsidRPr="007645E3" w:rsidRDefault="00421086" w:rsidP="000C3D09">
      <w:pPr>
        <w:autoSpaceDE w:val="0"/>
        <w:autoSpaceDN w:val="0"/>
        <w:adjustRightInd w:val="0"/>
        <w:spacing w:after="0" w:line="240" w:lineRule="auto"/>
        <w:jc w:val="both"/>
        <w:rPr>
          <w:rFonts w:ascii="Times New Roman" w:eastAsia="TimesNewRomanPSMT" w:hAnsi="Times New Roman" w:cs="Times New Roman"/>
          <w:sz w:val="24"/>
          <w:szCs w:val="24"/>
        </w:rPr>
      </w:pPr>
      <w:r w:rsidRPr="007645E3">
        <w:rPr>
          <w:rFonts w:ascii="Times New Roman" w:eastAsia="TimesNewRomanPSMT" w:hAnsi="Times New Roman" w:cs="Times New Roman"/>
          <w:sz w:val="24"/>
          <w:szCs w:val="24"/>
        </w:rPr>
        <w:t>f</w:t>
      </w:r>
      <w:r w:rsidR="00B42468" w:rsidRPr="007645E3">
        <w:rPr>
          <w:rFonts w:ascii="Times New Roman" w:eastAsia="TimesNewRomanPSMT" w:hAnsi="Times New Roman" w:cs="Times New Roman"/>
          <w:sz w:val="24"/>
          <w:szCs w:val="24"/>
        </w:rPr>
        <w:t>) Eğitim-öğretim süreçlerinin yönetimine</w:t>
      </w:r>
      <w:r w:rsidR="00687C7B" w:rsidRPr="007645E3">
        <w:rPr>
          <w:rFonts w:ascii="Times New Roman" w:eastAsia="TimesNewRomanPSMT" w:hAnsi="Times New Roman" w:cs="Times New Roman"/>
          <w:sz w:val="24"/>
          <w:szCs w:val="24"/>
        </w:rPr>
        <w:t xml:space="preserve"> ve çıktılarına</w:t>
      </w:r>
      <w:r w:rsidR="00B42468" w:rsidRPr="007645E3">
        <w:rPr>
          <w:rFonts w:ascii="Times New Roman" w:eastAsia="TimesNewRomanPSMT" w:hAnsi="Times New Roman" w:cs="Times New Roman"/>
          <w:sz w:val="24"/>
          <w:szCs w:val="24"/>
        </w:rPr>
        <w:t xml:space="preserve"> ilişkin mekanizmaların iyileştirilmesine yönelik</w:t>
      </w:r>
      <w:r w:rsidR="00687C7B" w:rsidRPr="007645E3">
        <w:rPr>
          <w:rFonts w:ascii="Times New Roman" w:eastAsia="TimesNewRomanPSMT" w:hAnsi="Times New Roman" w:cs="Times New Roman"/>
          <w:sz w:val="24"/>
          <w:szCs w:val="24"/>
        </w:rPr>
        <w:t xml:space="preserve"> </w:t>
      </w:r>
      <w:r w:rsidR="00B42468" w:rsidRPr="007645E3">
        <w:rPr>
          <w:rFonts w:ascii="Times New Roman" w:eastAsia="TimesNewRomanPSMT" w:hAnsi="Times New Roman" w:cs="Times New Roman"/>
          <w:sz w:val="24"/>
          <w:szCs w:val="24"/>
        </w:rPr>
        <w:t>öneriler geliştirmek.</w:t>
      </w:r>
    </w:p>
    <w:p w14:paraId="49AC70A1" w14:textId="77777777" w:rsidR="00B42468" w:rsidRPr="007645E3" w:rsidRDefault="00421086" w:rsidP="000C3D09">
      <w:pPr>
        <w:autoSpaceDE w:val="0"/>
        <w:autoSpaceDN w:val="0"/>
        <w:adjustRightInd w:val="0"/>
        <w:spacing w:after="0" w:line="240" w:lineRule="auto"/>
        <w:jc w:val="both"/>
        <w:rPr>
          <w:rFonts w:ascii="Times New Roman" w:eastAsia="TimesNewRomanPSMT" w:hAnsi="Times New Roman" w:cs="Times New Roman"/>
          <w:sz w:val="24"/>
          <w:szCs w:val="24"/>
        </w:rPr>
      </w:pPr>
      <w:r w:rsidRPr="007645E3">
        <w:rPr>
          <w:rFonts w:ascii="Times New Roman" w:eastAsia="TimesNewRomanPSMT" w:hAnsi="Times New Roman" w:cs="Times New Roman"/>
          <w:sz w:val="24"/>
          <w:szCs w:val="24"/>
        </w:rPr>
        <w:t>g</w:t>
      </w:r>
      <w:r w:rsidR="00B42468" w:rsidRPr="007645E3">
        <w:rPr>
          <w:rFonts w:ascii="Times New Roman" w:eastAsia="TimesNewRomanPSMT" w:hAnsi="Times New Roman" w:cs="Times New Roman"/>
          <w:sz w:val="24"/>
          <w:szCs w:val="24"/>
        </w:rPr>
        <w:t>) Diğer yurt içi ve yurt dışı yükseköğretim kurumlarından alınan derslerin intibakında yaşanan problemleri incele</w:t>
      </w:r>
      <w:r w:rsidRPr="007645E3">
        <w:rPr>
          <w:rFonts w:ascii="Times New Roman" w:eastAsia="TimesNewRomanPSMT" w:hAnsi="Times New Roman" w:cs="Times New Roman"/>
          <w:sz w:val="24"/>
          <w:szCs w:val="24"/>
        </w:rPr>
        <w:t>mek</w:t>
      </w:r>
      <w:r w:rsidR="00B42468" w:rsidRPr="007645E3">
        <w:rPr>
          <w:rFonts w:ascii="Times New Roman" w:eastAsia="TimesNewRomanPSMT" w:hAnsi="Times New Roman" w:cs="Times New Roman"/>
          <w:sz w:val="24"/>
          <w:szCs w:val="24"/>
        </w:rPr>
        <w:t>, ilgili birime çözüm önerileri sunmak.</w:t>
      </w:r>
      <w:r w:rsidR="00687C7B" w:rsidRPr="007645E3">
        <w:rPr>
          <w:rFonts w:ascii="Times New Roman" w:eastAsia="TimesNewRomanPSMT" w:hAnsi="Times New Roman" w:cs="Times New Roman"/>
          <w:sz w:val="24"/>
          <w:szCs w:val="24"/>
        </w:rPr>
        <w:t xml:space="preserve"> </w:t>
      </w:r>
    </w:p>
    <w:p w14:paraId="7769ADEC" w14:textId="77777777" w:rsidR="00B42468" w:rsidRPr="007645E3" w:rsidRDefault="00421086" w:rsidP="000C3D09">
      <w:pPr>
        <w:autoSpaceDE w:val="0"/>
        <w:autoSpaceDN w:val="0"/>
        <w:adjustRightInd w:val="0"/>
        <w:spacing w:after="0" w:line="240" w:lineRule="auto"/>
        <w:jc w:val="both"/>
        <w:rPr>
          <w:rFonts w:ascii="Times New Roman" w:eastAsia="TimesNewRomanPSMT" w:hAnsi="Times New Roman" w:cs="Times New Roman"/>
          <w:sz w:val="24"/>
          <w:szCs w:val="24"/>
        </w:rPr>
      </w:pPr>
      <w:r w:rsidRPr="007645E3">
        <w:rPr>
          <w:rFonts w:ascii="Times New Roman" w:eastAsia="TimesNewRomanPSMT" w:hAnsi="Times New Roman" w:cs="Times New Roman"/>
          <w:sz w:val="24"/>
          <w:szCs w:val="24"/>
        </w:rPr>
        <w:t>h</w:t>
      </w:r>
      <w:r w:rsidR="00B42468" w:rsidRPr="007645E3">
        <w:rPr>
          <w:rFonts w:ascii="Times New Roman" w:eastAsia="TimesNewRomanPSMT" w:hAnsi="Times New Roman" w:cs="Times New Roman"/>
          <w:sz w:val="24"/>
          <w:szCs w:val="24"/>
        </w:rPr>
        <w:t>) Koordinatörlüğün çalışmalarına rehberlik etmek.</w:t>
      </w:r>
      <w:r w:rsidR="004D14A3" w:rsidRPr="007645E3">
        <w:rPr>
          <w:rFonts w:ascii="Times New Roman" w:eastAsia="TimesNewRomanPSMT" w:hAnsi="Times New Roman" w:cs="Times New Roman"/>
          <w:sz w:val="24"/>
          <w:szCs w:val="24"/>
        </w:rPr>
        <w:t xml:space="preserve">  </w:t>
      </w:r>
    </w:p>
    <w:p w14:paraId="2C4223FB" w14:textId="77777777" w:rsidR="00B42468" w:rsidRPr="007645E3" w:rsidRDefault="00421086" w:rsidP="000C3D09">
      <w:pPr>
        <w:autoSpaceDE w:val="0"/>
        <w:autoSpaceDN w:val="0"/>
        <w:adjustRightInd w:val="0"/>
        <w:spacing w:after="0" w:line="240" w:lineRule="auto"/>
        <w:jc w:val="both"/>
        <w:rPr>
          <w:rFonts w:ascii="Times New Roman" w:eastAsia="TimesNewRomanPSMT" w:hAnsi="Times New Roman" w:cs="Times New Roman"/>
          <w:sz w:val="24"/>
          <w:szCs w:val="24"/>
        </w:rPr>
      </w:pPr>
      <w:r w:rsidRPr="007645E3">
        <w:rPr>
          <w:rFonts w:ascii="Times New Roman" w:eastAsia="TimesNewRomanPSMT" w:hAnsi="Times New Roman" w:cs="Times New Roman"/>
          <w:sz w:val="24"/>
          <w:szCs w:val="24"/>
        </w:rPr>
        <w:t>ı</w:t>
      </w:r>
      <w:r w:rsidR="00B42468" w:rsidRPr="007645E3">
        <w:rPr>
          <w:rFonts w:ascii="Times New Roman" w:eastAsia="TimesNewRomanPSMT" w:hAnsi="Times New Roman" w:cs="Times New Roman"/>
          <w:sz w:val="24"/>
          <w:szCs w:val="24"/>
        </w:rPr>
        <w:t xml:space="preserve">) Rektörlük </w:t>
      </w:r>
      <w:r w:rsidR="004D14A3" w:rsidRPr="007645E3">
        <w:rPr>
          <w:rFonts w:ascii="Times New Roman" w:eastAsia="TimesNewRomanPSMT" w:hAnsi="Times New Roman" w:cs="Times New Roman"/>
          <w:sz w:val="24"/>
          <w:szCs w:val="24"/>
        </w:rPr>
        <w:t xml:space="preserve">ve Birimler </w:t>
      </w:r>
      <w:r w:rsidR="00B42468" w:rsidRPr="007645E3">
        <w:rPr>
          <w:rFonts w:ascii="Times New Roman" w:eastAsia="TimesNewRomanPSMT" w:hAnsi="Times New Roman" w:cs="Times New Roman"/>
          <w:sz w:val="24"/>
          <w:szCs w:val="24"/>
        </w:rPr>
        <w:t>tarafından yönlendirilen konuları incele</w:t>
      </w:r>
      <w:r w:rsidR="00E86CC7" w:rsidRPr="007645E3">
        <w:rPr>
          <w:rFonts w:ascii="Times New Roman" w:eastAsia="TimesNewRomanPSMT" w:hAnsi="Times New Roman" w:cs="Times New Roman"/>
          <w:sz w:val="24"/>
          <w:szCs w:val="24"/>
        </w:rPr>
        <w:t>ye</w:t>
      </w:r>
      <w:r w:rsidR="00B42468" w:rsidRPr="007645E3">
        <w:rPr>
          <w:rFonts w:ascii="Times New Roman" w:eastAsia="TimesNewRomanPSMT" w:hAnsi="Times New Roman" w:cs="Times New Roman"/>
          <w:sz w:val="24"/>
          <w:szCs w:val="24"/>
        </w:rPr>
        <w:t>r</w:t>
      </w:r>
      <w:r w:rsidR="00E86CC7" w:rsidRPr="007645E3">
        <w:rPr>
          <w:rFonts w:ascii="Times New Roman" w:eastAsia="TimesNewRomanPSMT" w:hAnsi="Times New Roman" w:cs="Times New Roman"/>
          <w:sz w:val="24"/>
          <w:szCs w:val="24"/>
        </w:rPr>
        <w:t>ek</w:t>
      </w:r>
      <w:r w:rsidR="00B42468" w:rsidRPr="007645E3">
        <w:rPr>
          <w:rFonts w:ascii="Times New Roman" w:eastAsia="TimesNewRomanPSMT" w:hAnsi="Times New Roman" w:cs="Times New Roman"/>
          <w:sz w:val="24"/>
          <w:szCs w:val="24"/>
        </w:rPr>
        <w:t xml:space="preserve"> görüş bildirmek.</w:t>
      </w:r>
    </w:p>
    <w:p w14:paraId="006B27BC" w14:textId="77777777" w:rsidR="00B42468" w:rsidRPr="007645E3" w:rsidRDefault="00B42468" w:rsidP="000C3D09">
      <w:pPr>
        <w:autoSpaceDE w:val="0"/>
        <w:autoSpaceDN w:val="0"/>
        <w:adjustRightInd w:val="0"/>
        <w:spacing w:after="0" w:line="240" w:lineRule="auto"/>
        <w:jc w:val="both"/>
        <w:rPr>
          <w:rFonts w:ascii="Times New Roman" w:eastAsia="TimesNewRomanPSMT" w:hAnsi="Times New Roman" w:cs="Times New Roman"/>
          <w:b/>
          <w:bCs/>
          <w:sz w:val="24"/>
          <w:szCs w:val="24"/>
        </w:rPr>
      </w:pPr>
    </w:p>
    <w:p w14:paraId="29DFF8B7" w14:textId="77777777" w:rsidR="00B42468" w:rsidRPr="007645E3" w:rsidRDefault="00B42468" w:rsidP="000C3D09">
      <w:pPr>
        <w:autoSpaceDE w:val="0"/>
        <w:autoSpaceDN w:val="0"/>
        <w:adjustRightInd w:val="0"/>
        <w:spacing w:after="0" w:line="240" w:lineRule="auto"/>
        <w:jc w:val="center"/>
        <w:rPr>
          <w:rFonts w:ascii="Times New Roman" w:eastAsia="TimesNewRomanPSMT" w:hAnsi="Times New Roman" w:cs="Times New Roman"/>
          <w:b/>
          <w:bCs/>
          <w:sz w:val="24"/>
          <w:szCs w:val="24"/>
        </w:rPr>
      </w:pPr>
      <w:r w:rsidRPr="00D54007">
        <w:rPr>
          <w:rFonts w:ascii="Times New Roman" w:eastAsia="TimesNewRomanPSMT" w:hAnsi="Times New Roman" w:cs="Times New Roman"/>
          <w:b/>
          <w:bCs/>
          <w:sz w:val="24"/>
          <w:szCs w:val="24"/>
        </w:rPr>
        <w:t>ÜÇÜNCÜ BÖLÜM</w:t>
      </w:r>
    </w:p>
    <w:p w14:paraId="36218C30" w14:textId="77777777" w:rsidR="00B42468" w:rsidRPr="007645E3" w:rsidRDefault="00B42468" w:rsidP="000C3D09">
      <w:pPr>
        <w:autoSpaceDE w:val="0"/>
        <w:autoSpaceDN w:val="0"/>
        <w:adjustRightInd w:val="0"/>
        <w:spacing w:after="0" w:line="240" w:lineRule="auto"/>
        <w:jc w:val="center"/>
        <w:rPr>
          <w:rFonts w:ascii="Times New Roman" w:eastAsia="TimesNewRomanPSMT" w:hAnsi="Times New Roman" w:cs="Times New Roman"/>
          <w:b/>
          <w:bCs/>
          <w:sz w:val="24"/>
          <w:szCs w:val="24"/>
        </w:rPr>
      </w:pPr>
      <w:r w:rsidRPr="007645E3">
        <w:rPr>
          <w:rFonts w:ascii="Times New Roman" w:eastAsia="TimesNewRomanPSMT" w:hAnsi="Times New Roman" w:cs="Times New Roman"/>
          <w:b/>
          <w:bCs/>
          <w:sz w:val="24"/>
          <w:szCs w:val="24"/>
        </w:rPr>
        <w:t>Koordinatörlüğün Yapısı ve İşleyişi, Görev Yetki ve Sorumlulukları</w:t>
      </w:r>
    </w:p>
    <w:p w14:paraId="400BDCC0" w14:textId="77777777" w:rsidR="00B42468" w:rsidRPr="007645E3" w:rsidRDefault="00B42468" w:rsidP="000C3D09">
      <w:pPr>
        <w:autoSpaceDE w:val="0"/>
        <w:autoSpaceDN w:val="0"/>
        <w:adjustRightInd w:val="0"/>
        <w:spacing w:after="0" w:line="240" w:lineRule="auto"/>
        <w:jc w:val="both"/>
        <w:rPr>
          <w:rFonts w:ascii="Times New Roman" w:eastAsia="TimesNewRomanPSMT" w:hAnsi="Times New Roman" w:cs="Times New Roman"/>
          <w:b/>
          <w:bCs/>
          <w:sz w:val="24"/>
          <w:szCs w:val="24"/>
        </w:rPr>
      </w:pPr>
    </w:p>
    <w:p w14:paraId="222082AD" w14:textId="77777777" w:rsidR="00B42468" w:rsidRPr="007645E3" w:rsidRDefault="00B42468" w:rsidP="000C3D09">
      <w:pPr>
        <w:autoSpaceDE w:val="0"/>
        <w:autoSpaceDN w:val="0"/>
        <w:adjustRightInd w:val="0"/>
        <w:spacing w:after="0" w:line="240" w:lineRule="auto"/>
        <w:jc w:val="both"/>
        <w:rPr>
          <w:rFonts w:ascii="Times New Roman" w:eastAsia="TimesNewRomanPSMT" w:hAnsi="Times New Roman" w:cs="Times New Roman"/>
          <w:b/>
          <w:bCs/>
          <w:sz w:val="24"/>
          <w:szCs w:val="24"/>
        </w:rPr>
      </w:pPr>
      <w:r w:rsidRPr="007645E3">
        <w:rPr>
          <w:rFonts w:ascii="Times New Roman" w:eastAsia="TimesNewRomanPSMT" w:hAnsi="Times New Roman" w:cs="Times New Roman"/>
          <w:b/>
          <w:bCs/>
          <w:sz w:val="24"/>
          <w:szCs w:val="24"/>
        </w:rPr>
        <w:t>Koordinatörlüğün Yapısı ve İşleyişi</w:t>
      </w:r>
    </w:p>
    <w:p w14:paraId="5441E0EB" w14:textId="77777777" w:rsidR="00B42468" w:rsidRPr="007645E3" w:rsidRDefault="00B42468" w:rsidP="000C3D09">
      <w:pPr>
        <w:autoSpaceDE w:val="0"/>
        <w:autoSpaceDN w:val="0"/>
        <w:adjustRightInd w:val="0"/>
        <w:spacing w:after="0" w:line="240" w:lineRule="auto"/>
        <w:jc w:val="both"/>
        <w:rPr>
          <w:rFonts w:ascii="Times New Roman" w:eastAsia="TimesNewRomanPSMT" w:hAnsi="Times New Roman" w:cs="Times New Roman"/>
          <w:sz w:val="24"/>
          <w:szCs w:val="24"/>
        </w:rPr>
      </w:pPr>
      <w:r w:rsidRPr="007645E3">
        <w:rPr>
          <w:rFonts w:ascii="Times New Roman" w:eastAsia="TimesNewRomanPSMT" w:hAnsi="Times New Roman" w:cs="Times New Roman"/>
          <w:b/>
          <w:bCs/>
          <w:sz w:val="24"/>
          <w:szCs w:val="24"/>
        </w:rPr>
        <w:t xml:space="preserve">MADDE 8- </w:t>
      </w:r>
      <w:r w:rsidRPr="007645E3">
        <w:rPr>
          <w:rFonts w:ascii="Times New Roman" w:eastAsia="TimesNewRomanPSMT" w:hAnsi="Times New Roman" w:cs="Times New Roman"/>
          <w:sz w:val="24"/>
          <w:szCs w:val="24"/>
        </w:rPr>
        <w:t>(1) Koordinatör, Gaziantep Üniversitesinde görevli öğretim üyeleri arasından</w:t>
      </w:r>
      <w:r w:rsidR="003F5B8F" w:rsidRPr="007645E3">
        <w:rPr>
          <w:rFonts w:ascii="Times New Roman" w:eastAsia="TimesNewRomanPSMT" w:hAnsi="Times New Roman" w:cs="Times New Roman"/>
          <w:sz w:val="24"/>
          <w:szCs w:val="24"/>
        </w:rPr>
        <w:t xml:space="preserve"> </w:t>
      </w:r>
      <w:r w:rsidRPr="007645E3">
        <w:rPr>
          <w:rFonts w:ascii="Times New Roman" w:eastAsia="TimesNewRomanPSMT" w:hAnsi="Times New Roman" w:cs="Times New Roman"/>
          <w:sz w:val="24"/>
          <w:szCs w:val="24"/>
        </w:rPr>
        <w:t>Rektör tarafından 3 yıl süreyle görevlendirilir. Süresi dolan Koordinatör yeniden</w:t>
      </w:r>
      <w:r w:rsidR="003F5B8F" w:rsidRPr="007645E3">
        <w:rPr>
          <w:rFonts w:ascii="Times New Roman" w:eastAsia="TimesNewRomanPSMT" w:hAnsi="Times New Roman" w:cs="Times New Roman"/>
          <w:sz w:val="24"/>
          <w:szCs w:val="24"/>
        </w:rPr>
        <w:t xml:space="preserve"> </w:t>
      </w:r>
      <w:r w:rsidRPr="007645E3">
        <w:rPr>
          <w:rFonts w:ascii="Times New Roman" w:eastAsia="TimesNewRomanPSMT" w:hAnsi="Times New Roman" w:cs="Times New Roman"/>
          <w:sz w:val="24"/>
          <w:szCs w:val="24"/>
        </w:rPr>
        <w:t>görevlendirilebilir.</w:t>
      </w:r>
    </w:p>
    <w:p w14:paraId="7E5E6871" w14:textId="77777777" w:rsidR="00B42468" w:rsidRPr="007645E3" w:rsidRDefault="00B42468" w:rsidP="000C3D09">
      <w:pPr>
        <w:autoSpaceDE w:val="0"/>
        <w:autoSpaceDN w:val="0"/>
        <w:adjustRightInd w:val="0"/>
        <w:spacing w:after="0" w:line="240" w:lineRule="auto"/>
        <w:jc w:val="both"/>
        <w:rPr>
          <w:rFonts w:ascii="Times New Roman" w:eastAsia="TimesNewRomanPSMT" w:hAnsi="Times New Roman" w:cs="Times New Roman"/>
          <w:sz w:val="24"/>
          <w:szCs w:val="24"/>
        </w:rPr>
      </w:pPr>
      <w:r w:rsidRPr="007645E3">
        <w:rPr>
          <w:rFonts w:ascii="Times New Roman" w:eastAsia="TimesNewRomanPSMT" w:hAnsi="Times New Roman" w:cs="Times New Roman"/>
          <w:sz w:val="24"/>
          <w:szCs w:val="24"/>
        </w:rPr>
        <w:t>(2) Koordinatör, üniversitenin öğretim elemanları arasından iki Koordinatör Yardımcısı seçerek</w:t>
      </w:r>
      <w:r w:rsidR="003F5B8F" w:rsidRPr="007645E3">
        <w:rPr>
          <w:rFonts w:ascii="Times New Roman" w:eastAsia="TimesNewRomanPSMT" w:hAnsi="Times New Roman" w:cs="Times New Roman"/>
          <w:sz w:val="24"/>
          <w:szCs w:val="24"/>
        </w:rPr>
        <w:t xml:space="preserve"> </w:t>
      </w:r>
      <w:r w:rsidRPr="007645E3">
        <w:rPr>
          <w:rFonts w:ascii="Times New Roman" w:eastAsia="TimesNewRomanPSMT" w:hAnsi="Times New Roman" w:cs="Times New Roman"/>
          <w:sz w:val="24"/>
          <w:szCs w:val="24"/>
        </w:rPr>
        <w:t>Rektörün onayına sunar.</w:t>
      </w:r>
    </w:p>
    <w:p w14:paraId="06D9A56D" w14:textId="2494F080" w:rsidR="00B42468" w:rsidRPr="00BD794B" w:rsidRDefault="00B42468" w:rsidP="000C3D09">
      <w:pPr>
        <w:autoSpaceDE w:val="0"/>
        <w:autoSpaceDN w:val="0"/>
        <w:adjustRightInd w:val="0"/>
        <w:spacing w:after="0" w:line="240" w:lineRule="auto"/>
        <w:jc w:val="both"/>
        <w:rPr>
          <w:rFonts w:ascii="Times New Roman" w:eastAsia="TimesNewRomanPSMT" w:hAnsi="Times New Roman" w:cs="Times New Roman"/>
          <w:sz w:val="24"/>
          <w:szCs w:val="24"/>
        </w:rPr>
      </w:pPr>
      <w:r w:rsidRPr="007645E3">
        <w:rPr>
          <w:rFonts w:ascii="Times New Roman" w:eastAsia="TimesNewRomanPSMT" w:hAnsi="Times New Roman" w:cs="Times New Roman"/>
          <w:sz w:val="24"/>
          <w:szCs w:val="24"/>
        </w:rPr>
        <w:t xml:space="preserve">(3) Koordinatörlük, Koordinatör, </w:t>
      </w:r>
      <w:r w:rsidRPr="00BD794B">
        <w:rPr>
          <w:rFonts w:ascii="Times New Roman" w:eastAsia="TimesNewRomanPSMT" w:hAnsi="Times New Roman" w:cs="Times New Roman"/>
          <w:sz w:val="24"/>
          <w:szCs w:val="24"/>
        </w:rPr>
        <w:t>Koordinatör Yardımcıları</w:t>
      </w:r>
      <w:r w:rsidR="00C470F2" w:rsidRPr="00BD794B">
        <w:rPr>
          <w:rFonts w:ascii="Times New Roman" w:eastAsia="TimesNewRomanPSMT" w:hAnsi="Times New Roman" w:cs="Times New Roman"/>
          <w:sz w:val="24"/>
          <w:szCs w:val="24"/>
        </w:rPr>
        <w:t>, Çalışma Grupları</w:t>
      </w:r>
      <w:r w:rsidRPr="00BD794B">
        <w:rPr>
          <w:rFonts w:ascii="Times New Roman" w:eastAsia="TimesNewRomanPSMT" w:hAnsi="Times New Roman" w:cs="Times New Roman"/>
          <w:sz w:val="24"/>
          <w:szCs w:val="24"/>
        </w:rPr>
        <w:t xml:space="preserve"> ve Alt Birimlerden oluşur.</w:t>
      </w:r>
    </w:p>
    <w:p w14:paraId="66ABE923" w14:textId="69292C3B" w:rsidR="00B42468" w:rsidRPr="007645E3" w:rsidRDefault="00B42468" w:rsidP="000C3D09">
      <w:pPr>
        <w:autoSpaceDE w:val="0"/>
        <w:autoSpaceDN w:val="0"/>
        <w:adjustRightInd w:val="0"/>
        <w:spacing w:after="0" w:line="240" w:lineRule="auto"/>
        <w:jc w:val="both"/>
        <w:rPr>
          <w:rFonts w:ascii="Times New Roman" w:eastAsia="TimesNewRomanPSMT" w:hAnsi="Times New Roman" w:cs="Times New Roman"/>
          <w:sz w:val="24"/>
          <w:szCs w:val="24"/>
        </w:rPr>
      </w:pPr>
      <w:r w:rsidRPr="00BD794B">
        <w:rPr>
          <w:rFonts w:ascii="Times New Roman" w:eastAsia="TimesNewRomanPSMT" w:hAnsi="Times New Roman" w:cs="Times New Roman"/>
          <w:sz w:val="24"/>
          <w:szCs w:val="24"/>
        </w:rPr>
        <w:t xml:space="preserve">(4) Koordinatörlük </w:t>
      </w:r>
      <w:r w:rsidR="00130F3F" w:rsidRPr="00BD794B">
        <w:rPr>
          <w:rFonts w:ascii="Times New Roman" w:eastAsia="TimesNewRomanPSMT" w:hAnsi="Times New Roman" w:cs="Times New Roman"/>
          <w:sz w:val="24"/>
          <w:szCs w:val="24"/>
        </w:rPr>
        <w:t xml:space="preserve">Çalışma Grupları </w:t>
      </w:r>
      <w:r w:rsidRPr="00BD794B">
        <w:rPr>
          <w:rFonts w:ascii="Times New Roman" w:eastAsia="TimesNewRomanPSMT" w:hAnsi="Times New Roman" w:cs="Times New Roman"/>
          <w:sz w:val="24"/>
          <w:szCs w:val="24"/>
        </w:rPr>
        <w:t xml:space="preserve">şunlardır: </w:t>
      </w:r>
      <w:r w:rsidRPr="00C470F2">
        <w:rPr>
          <w:rFonts w:ascii="Times New Roman" w:eastAsia="TimesNewRomanPSMT" w:hAnsi="Times New Roman" w:cs="Times New Roman"/>
          <w:sz w:val="24"/>
          <w:szCs w:val="24"/>
        </w:rPr>
        <w:t>Program, Öğretim Elemanı Yetkinliği Geliştirme,</w:t>
      </w:r>
      <w:r w:rsidR="003600EC" w:rsidRPr="00C470F2">
        <w:rPr>
          <w:rFonts w:ascii="Times New Roman" w:eastAsia="TimesNewRomanPSMT" w:hAnsi="Times New Roman" w:cs="Times New Roman"/>
          <w:sz w:val="24"/>
          <w:szCs w:val="24"/>
        </w:rPr>
        <w:t xml:space="preserve"> </w:t>
      </w:r>
      <w:r w:rsidRPr="00C470F2">
        <w:rPr>
          <w:rFonts w:ascii="Times New Roman" w:eastAsia="TimesNewRomanPSMT" w:hAnsi="Times New Roman" w:cs="Times New Roman"/>
          <w:sz w:val="24"/>
          <w:szCs w:val="24"/>
        </w:rPr>
        <w:t>Uyum, Akreditasyon ve Kalite</w:t>
      </w:r>
      <w:r w:rsidR="003E7484" w:rsidRPr="00C470F2">
        <w:rPr>
          <w:rFonts w:ascii="Times New Roman" w:eastAsia="TimesNewRomanPSMT" w:hAnsi="Times New Roman" w:cs="Times New Roman"/>
          <w:sz w:val="24"/>
          <w:szCs w:val="24"/>
        </w:rPr>
        <w:t xml:space="preserve"> </w:t>
      </w:r>
      <w:r w:rsidRPr="00C470F2">
        <w:rPr>
          <w:rFonts w:ascii="Times New Roman" w:eastAsia="TimesNewRomanPSMT" w:hAnsi="Times New Roman" w:cs="Times New Roman"/>
          <w:sz w:val="24"/>
          <w:szCs w:val="24"/>
        </w:rPr>
        <w:t>Güvencesi</w:t>
      </w:r>
      <w:r w:rsidR="000F331B" w:rsidRPr="00C470F2">
        <w:rPr>
          <w:rFonts w:ascii="Times New Roman" w:eastAsia="TimesNewRomanPSMT" w:hAnsi="Times New Roman" w:cs="Times New Roman"/>
          <w:sz w:val="24"/>
          <w:szCs w:val="24"/>
        </w:rPr>
        <w:t>.</w:t>
      </w:r>
      <w:r w:rsidR="003E7484" w:rsidRPr="00C470F2">
        <w:rPr>
          <w:rFonts w:ascii="Times New Roman" w:eastAsia="TimesNewRomanPSMT" w:hAnsi="Times New Roman" w:cs="Times New Roman"/>
          <w:sz w:val="24"/>
          <w:szCs w:val="24"/>
        </w:rPr>
        <w:t xml:space="preserve"> </w:t>
      </w:r>
    </w:p>
    <w:p w14:paraId="6C1BD9CD" w14:textId="77777777" w:rsidR="00B42468" w:rsidRPr="007645E3" w:rsidRDefault="00B42468" w:rsidP="000C3D09">
      <w:pPr>
        <w:autoSpaceDE w:val="0"/>
        <w:autoSpaceDN w:val="0"/>
        <w:adjustRightInd w:val="0"/>
        <w:spacing w:after="0" w:line="240" w:lineRule="auto"/>
        <w:jc w:val="both"/>
        <w:rPr>
          <w:rFonts w:ascii="Times New Roman" w:eastAsia="TimesNewRomanPSMT" w:hAnsi="Times New Roman" w:cs="Times New Roman"/>
          <w:sz w:val="24"/>
          <w:szCs w:val="24"/>
        </w:rPr>
      </w:pPr>
      <w:r w:rsidRPr="007645E3">
        <w:rPr>
          <w:rFonts w:ascii="Times New Roman" w:eastAsia="TimesNewRomanPSMT" w:hAnsi="Times New Roman" w:cs="Times New Roman"/>
          <w:sz w:val="24"/>
          <w:szCs w:val="24"/>
        </w:rPr>
        <w:t>(5) Gerekli görüldüğünde yeni çalışma grupları kurulabilir.</w:t>
      </w:r>
    </w:p>
    <w:p w14:paraId="037F7182" w14:textId="77777777" w:rsidR="00B42468" w:rsidRDefault="00B42468" w:rsidP="000C3D09">
      <w:pPr>
        <w:autoSpaceDE w:val="0"/>
        <w:autoSpaceDN w:val="0"/>
        <w:adjustRightInd w:val="0"/>
        <w:spacing w:after="0" w:line="240" w:lineRule="auto"/>
        <w:jc w:val="both"/>
        <w:rPr>
          <w:rFonts w:ascii="Times New Roman" w:eastAsia="TimesNewRomanPSMT" w:hAnsi="Times New Roman" w:cs="Times New Roman"/>
          <w:sz w:val="24"/>
          <w:szCs w:val="24"/>
        </w:rPr>
      </w:pPr>
    </w:p>
    <w:p w14:paraId="763A106F" w14:textId="77777777" w:rsidR="009B5520" w:rsidRDefault="009B5520" w:rsidP="000C3D09">
      <w:pPr>
        <w:autoSpaceDE w:val="0"/>
        <w:autoSpaceDN w:val="0"/>
        <w:adjustRightInd w:val="0"/>
        <w:spacing w:after="0" w:line="240" w:lineRule="auto"/>
        <w:jc w:val="both"/>
        <w:rPr>
          <w:rFonts w:ascii="Times New Roman" w:eastAsia="TimesNewRomanPSMT" w:hAnsi="Times New Roman" w:cs="Times New Roman"/>
          <w:sz w:val="24"/>
          <w:szCs w:val="24"/>
        </w:rPr>
      </w:pPr>
    </w:p>
    <w:p w14:paraId="3D9E5C41" w14:textId="77777777" w:rsidR="00991C29" w:rsidRPr="007645E3" w:rsidRDefault="00991C29" w:rsidP="000C3D09">
      <w:pPr>
        <w:autoSpaceDE w:val="0"/>
        <w:autoSpaceDN w:val="0"/>
        <w:adjustRightInd w:val="0"/>
        <w:spacing w:after="0" w:line="240" w:lineRule="auto"/>
        <w:jc w:val="both"/>
        <w:rPr>
          <w:rFonts w:ascii="Times New Roman" w:eastAsia="TimesNewRomanPSMT" w:hAnsi="Times New Roman" w:cs="Times New Roman"/>
          <w:sz w:val="24"/>
          <w:szCs w:val="24"/>
        </w:rPr>
      </w:pPr>
    </w:p>
    <w:p w14:paraId="4B322838" w14:textId="77777777" w:rsidR="00B42468" w:rsidRPr="007645E3" w:rsidRDefault="00B42468" w:rsidP="000C3D09">
      <w:pPr>
        <w:autoSpaceDE w:val="0"/>
        <w:autoSpaceDN w:val="0"/>
        <w:adjustRightInd w:val="0"/>
        <w:spacing w:after="0" w:line="240" w:lineRule="auto"/>
        <w:jc w:val="both"/>
        <w:rPr>
          <w:rFonts w:ascii="Times New Roman" w:eastAsia="TimesNewRomanPSMT" w:hAnsi="Times New Roman" w:cs="Times New Roman"/>
          <w:b/>
          <w:bCs/>
          <w:sz w:val="24"/>
          <w:szCs w:val="24"/>
        </w:rPr>
      </w:pPr>
      <w:r w:rsidRPr="007645E3">
        <w:rPr>
          <w:rFonts w:ascii="Times New Roman" w:eastAsia="TimesNewRomanPSMT" w:hAnsi="Times New Roman" w:cs="Times New Roman"/>
          <w:b/>
          <w:bCs/>
          <w:sz w:val="24"/>
          <w:szCs w:val="24"/>
        </w:rPr>
        <w:t>Koordinatörlüğün Görev, Yetki ve Sorumlulukları</w:t>
      </w:r>
    </w:p>
    <w:p w14:paraId="5E3DDBB0" w14:textId="0A0A4CF9" w:rsidR="00B42468" w:rsidRPr="007645E3" w:rsidRDefault="00B42468" w:rsidP="000C3D09">
      <w:pPr>
        <w:autoSpaceDE w:val="0"/>
        <w:autoSpaceDN w:val="0"/>
        <w:adjustRightInd w:val="0"/>
        <w:spacing w:after="0" w:line="240" w:lineRule="auto"/>
        <w:jc w:val="both"/>
        <w:rPr>
          <w:rFonts w:ascii="Times New Roman" w:eastAsia="TimesNewRomanPSMT" w:hAnsi="Times New Roman" w:cs="Times New Roman"/>
          <w:sz w:val="24"/>
          <w:szCs w:val="24"/>
        </w:rPr>
      </w:pPr>
      <w:r w:rsidRPr="007645E3">
        <w:rPr>
          <w:rFonts w:ascii="Times New Roman" w:eastAsia="TimesNewRomanPSMT" w:hAnsi="Times New Roman" w:cs="Times New Roman"/>
          <w:b/>
          <w:bCs/>
          <w:sz w:val="24"/>
          <w:szCs w:val="24"/>
        </w:rPr>
        <w:t xml:space="preserve">MADDE 9- </w:t>
      </w:r>
      <w:r w:rsidRPr="00274D7B">
        <w:rPr>
          <w:rFonts w:ascii="Times New Roman" w:eastAsia="TimesNewRomanPSMT" w:hAnsi="Times New Roman" w:cs="Times New Roman"/>
          <w:sz w:val="24"/>
          <w:szCs w:val="24"/>
        </w:rPr>
        <w:t xml:space="preserve">(1) Koordinatörlük, </w:t>
      </w:r>
      <w:r w:rsidR="00A503D9" w:rsidRPr="00274D7B">
        <w:rPr>
          <w:rFonts w:ascii="Times New Roman" w:eastAsia="TimesNewRomanPSMT" w:hAnsi="Times New Roman" w:cs="Times New Roman"/>
          <w:sz w:val="24"/>
          <w:szCs w:val="24"/>
        </w:rPr>
        <w:t xml:space="preserve">kalite güvence sistemini </w:t>
      </w:r>
      <w:r w:rsidR="003F5B8F" w:rsidRPr="00274D7B">
        <w:rPr>
          <w:rFonts w:ascii="Times New Roman" w:eastAsia="TimesNewRomanPSMT" w:hAnsi="Times New Roman" w:cs="Times New Roman"/>
          <w:sz w:val="24"/>
          <w:szCs w:val="24"/>
        </w:rPr>
        <w:t>PUKO</w:t>
      </w:r>
      <w:r w:rsidR="003600EC" w:rsidRPr="00274D7B">
        <w:rPr>
          <w:rFonts w:ascii="Times New Roman" w:eastAsia="TimesNewRomanPSMT" w:hAnsi="Times New Roman" w:cs="Times New Roman"/>
          <w:sz w:val="24"/>
          <w:szCs w:val="24"/>
        </w:rPr>
        <w:t xml:space="preserve"> </w:t>
      </w:r>
      <w:r w:rsidRPr="00274D7B">
        <w:rPr>
          <w:rFonts w:ascii="Times New Roman" w:eastAsia="TimesNewRomanPSMT" w:hAnsi="Times New Roman" w:cs="Times New Roman"/>
          <w:sz w:val="24"/>
          <w:szCs w:val="24"/>
        </w:rPr>
        <w:t>döngüsü</w:t>
      </w:r>
      <w:r w:rsidR="003F5B8F" w:rsidRPr="00274D7B">
        <w:rPr>
          <w:rFonts w:ascii="Times New Roman" w:eastAsia="TimesNewRomanPSMT" w:hAnsi="Times New Roman" w:cs="Times New Roman"/>
          <w:sz w:val="24"/>
          <w:szCs w:val="24"/>
        </w:rPr>
        <w:t>nü</w:t>
      </w:r>
      <w:r w:rsidRPr="00274D7B">
        <w:rPr>
          <w:rFonts w:ascii="Times New Roman" w:eastAsia="TimesNewRomanPSMT" w:hAnsi="Times New Roman" w:cs="Times New Roman"/>
          <w:sz w:val="24"/>
          <w:szCs w:val="24"/>
        </w:rPr>
        <w:t xml:space="preserve"> </w:t>
      </w:r>
      <w:r w:rsidR="00274D7B" w:rsidRPr="00274D7B">
        <w:rPr>
          <w:rFonts w:ascii="Times New Roman" w:eastAsia="TimesNewRomanPSMT" w:hAnsi="Times New Roman" w:cs="Times New Roman"/>
          <w:sz w:val="24"/>
          <w:szCs w:val="24"/>
        </w:rPr>
        <w:t xml:space="preserve">esas alarak </w:t>
      </w:r>
      <w:r w:rsidRPr="00274D7B">
        <w:rPr>
          <w:rFonts w:ascii="Times New Roman" w:eastAsia="TimesNewRomanPSMT" w:hAnsi="Times New Roman" w:cs="Times New Roman"/>
          <w:sz w:val="24"/>
          <w:szCs w:val="24"/>
        </w:rPr>
        <w:t>aşağıdaki</w:t>
      </w:r>
      <w:r w:rsidR="003F5B8F" w:rsidRPr="00274D7B">
        <w:rPr>
          <w:rFonts w:ascii="Times New Roman" w:eastAsia="TimesNewRomanPSMT" w:hAnsi="Times New Roman" w:cs="Times New Roman"/>
          <w:sz w:val="24"/>
          <w:szCs w:val="24"/>
        </w:rPr>
        <w:t xml:space="preserve"> </w:t>
      </w:r>
      <w:r w:rsidRPr="00274D7B">
        <w:rPr>
          <w:rFonts w:ascii="Times New Roman" w:eastAsia="TimesNewRomanPSMT" w:hAnsi="Times New Roman" w:cs="Times New Roman"/>
          <w:sz w:val="24"/>
          <w:szCs w:val="24"/>
        </w:rPr>
        <w:t>görevler</w:t>
      </w:r>
      <w:r w:rsidR="00274D7B" w:rsidRPr="00274D7B">
        <w:rPr>
          <w:rFonts w:ascii="Times New Roman" w:eastAsia="TimesNewRomanPSMT" w:hAnsi="Times New Roman" w:cs="Times New Roman"/>
          <w:sz w:val="24"/>
          <w:szCs w:val="24"/>
        </w:rPr>
        <w:t xml:space="preserve"> doğrultusunda</w:t>
      </w:r>
      <w:r w:rsidRPr="00274D7B">
        <w:rPr>
          <w:rFonts w:ascii="Times New Roman" w:eastAsia="TimesNewRomanPSMT" w:hAnsi="Times New Roman" w:cs="Times New Roman"/>
          <w:sz w:val="24"/>
          <w:szCs w:val="24"/>
        </w:rPr>
        <w:t xml:space="preserve"> yürütür:</w:t>
      </w:r>
    </w:p>
    <w:p w14:paraId="0621C5A2" w14:textId="77777777" w:rsidR="00B42468" w:rsidRPr="007645E3" w:rsidRDefault="00B42468" w:rsidP="000C3D09">
      <w:pPr>
        <w:autoSpaceDE w:val="0"/>
        <w:autoSpaceDN w:val="0"/>
        <w:adjustRightInd w:val="0"/>
        <w:spacing w:after="0" w:line="240" w:lineRule="auto"/>
        <w:jc w:val="both"/>
        <w:rPr>
          <w:rFonts w:ascii="Times New Roman" w:eastAsia="TimesNewRomanPSMT" w:hAnsi="Times New Roman" w:cs="Times New Roman"/>
          <w:sz w:val="24"/>
          <w:szCs w:val="24"/>
        </w:rPr>
      </w:pPr>
      <w:r w:rsidRPr="007645E3">
        <w:rPr>
          <w:rFonts w:ascii="Times New Roman" w:eastAsia="TimesNewRomanPSMT" w:hAnsi="Times New Roman" w:cs="Times New Roman"/>
          <w:sz w:val="24"/>
          <w:szCs w:val="24"/>
        </w:rPr>
        <w:t>a) Kurumun eğitim ve öğretim faaliyetlerinin üst politikalarla ve diğer faaliyetler ile (araştırma</w:t>
      </w:r>
      <w:r w:rsidR="003F5B8F" w:rsidRPr="007645E3">
        <w:rPr>
          <w:rFonts w:ascii="Times New Roman" w:eastAsia="TimesNewRomanPSMT" w:hAnsi="Times New Roman" w:cs="Times New Roman"/>
          <w:sz w:val="24"/>
          <w:szCs w:val="24"/>
        </w:rPr>
        <w:t xml:space="preserve"> </w:t>
      </w:r>
      <w:r w:rsidRPr="007645E3">
        <w:rPr>
          <w:rFonts w:ascii="Times New Roman" w:eastAsia="TimesNewRomanPSMT" w:hAnsi="Times New Roman" w:cs="Times New Roman"/>
          <w:sz w:val="24"/>
          <w:szCs w:val="24"/>
        </w:rPr>
        <w:t>ve geliştirme, toplumsal katkı, yönetim sistemi) uyumlu ve bütünleşik bir yönetim sistemi</w:t>
      </w:r>
      <w:r w:rsidR="003F5B8F" w:rsidRPr="007645E3">
        <w:rPr>
          <w:rFonts w:ascii="Times New Roman" w:eastAsia="TimesNewRomanPSMT" w:hAnsi="Times New Roman" w:cs="Times New Roman"/>
          <w:sz w:val="24"/>
          <w:szCs w:val="24"/>
        </w:rPr>
        <w:t xml:space="preserve"> </w:t>
      </w:r>
      <w:r w:rsidRPr="007645E3">
        <w:rPr>
          <w:rFonts w:ascii="Times New Roman" w:eastAsia="TimesNewRomanPSMT" w:hAnsi="Times New Roman" w:cs="Times New Roman"/>
          <w:sz w:val="24"/>
          <w:szCs w:val="24"/>
        </w:rPr>
        <w:t>içinde yürütülmesi,</w:t>
      </w:r>
    </w:p>
    <w:p w14:paraId="58A79165" w14:textId="77777777" w:rsidR="00B42468" w:rsidRPr="007645E3" w:rsidRDefault="00B42468" w:rsidP="000C3D09">
      <w:pPr>
        <w:autoSpaceDE w:val="0"/>
        <w:autoSpaceDN w:val="0"/>
        <w:adjustRightInd w:val="0"/>
        <w:spacing w:after="0" w:line="240" w:lineRule="auto"/>
        <w:jc w:val="both"/>
        <w:rPr>
          <w:rFonts w:ascii="Times New Roman" w:eastAsia="TimesNewRomanPSMT" w:hAnsi="Times New Roman" w:cs="Times New Roman"/>
          <w:sz w:val="24"/>
          <w:szCs w:val="24"/>
        </w:rPr>
      </w:pPr>
      <w:r w:rsidRPr="007645E3">
        <w:rPr>
          <w:rFonts w:ascii="Times New Roman" w:eastAsia="TimesNewRomanPSMT" w:hAnsi="Times New Roman" w:cs="Times New Roman"/>
          <w:sz w:val="24"/>
          <w:szCs w:val="24"/>
        </w:rPr>
        <w:t>b) Eğitim programlarını ulusal ve uluslararası standartlara göre ve paydaş görüşler</w:t>
      </w:r>
      <w:r w:rsidRPr="009B5520">
        <w:rPr>
          <w:rFonts w:ascii="Times New Roman" w:eastAsia="TimesNewRomanPSMT" w:hAnsi="Times New Roman" w:cs="Times New Roman"/>
          <w:color w:val="000000" w:themeColor="text1"/>
          <w:sz w:val="24"/>
          <w:szCs w:val="24"/>
        </w:rPr>
        <w:t>i</w:t>
      </w:r>
      <w:r w:rsidRPr="007645E3">
        <w:rPr>
          <w:rFonts w:ascii="Times New Roman" w:eastAsia="TimesNewRomanPSMT" w:hAnsi="Times New Roman" w:cs="Times New Roman"/>
          <w:sz w:val="24"/>
          <w:szCs w:val="24"/>
        </w:rPr>
        <w:t xml:space="preserve"> dikkate</w:t>
      </w:r>
      <w:r w:rsidR="003F5B8F" w:rsidRPr="007645E3">
        <w:rPr>
          <w:rFonts w:ascii="Times New Roman" w:eastAsia="TimesNewRomanPSMT" w:hAnsi="Times New Roman" w:cs="Times New Roman"/>
          <w:sz w:val="24"/>
          <w:szCs w:val="24"/>
        </w:rPr>
        <w:t xml:space="preserve"> </w:t>
      </w:r>
      <w:r w:rsidRPr="007645E3">
        <w:rPr>
          <w:rFonts w:ascii="Times New Roman" w:eastAsia="TimesNewRomanPSMT" w:hAnsi="Times New Roman" w:cs="Times New Roman"/>
          <w:sz w:val="24"/>
          <w:szCs w:val="24"/>
        </w:rPr>
        <w:t>alınarak değerlendirme ve güncellenmesi,</w:t>
      </w:r>
    </w:p>
    <w:p w14:paraId="2F81BCB7" w14:textId="77777777" w:rsidR="00B42468" w:rsidRPr="007645E3" w:rsidRDefault="00B42468" w:rsidP="000C3D09">
      <w:pPr>
        <w:autoSpaceDE w:val="0"/>
        <w:autoSpaceDN w:val="0"/>
        <w:adjustRightInd w:val="0"/>
        <w:spacing w:after="0" w:line="240" w:lineRule="auto"/>
        <w:jc w:val="both"/>
        <w:rPr>
          <w:rFonts w:ascii="Times New Roman" w:eastAsia="TimesNewRomanPSMT" w:hAnsi="Times New Roman" w:cs="Times New Roman"/>
          <w:sz w:val="24"/>
          <w:szCs w:val="24"/>
        </w:rPr>
      </w:pPr>
      <w:r w:rsidRPr="007645E3">
        <w:rPr>
          <w:rFonts w:ascii="Times New Roman" w:eastAsia="TimesNewRomanPSMT" w:hAnsi="Times New Roman" w:cs="Times New Roman"/>
          <w:sz w:val="24"/>
          <w:szCs w:val="24"/>
        </w:rPr>
        <w:t>c) Öğrenme çıktılarının izlenmesi, ölçülmesi ve değerlendirilmesi için çalışmalar yapılması,</w:t>
      </w:r>
    </w:p>
    <w:p w14:paraId="1F3176F9" w14:textId="77777777" w:rsidR="00B42468" w:rsidRPr="007645E3" w:rsidRDefault="00B42468" w:rsidP="000C3D09">
      <w:pPr>
        <w:autoSpaceDE w:val="0"/>
        <w:autoSpaceDN w:val="0"/>
        <w:adjustRightInd w:val="0"/>
        <w:spacing w:after="0" w:line="240" w:lineRule="auto"/>
        <w:jc w:val="both"/>
        <w:rPr>
          <w:rFonts w:ascii="Times New Roman" w:eastAsia="TimesNewRomanPSMT" w:hAnsi="Times New Roman" w:cs="Times New Roman"/>
          <w:sz w:val="24"/>
          <w:szCs w:val="24"/>
        </w:rPr>
      </w:pPr>
      <w:r w:rsidRPr="007645E3">
        <w:rPr>
          <w:rFonts w:ascii="Times New Roman" w:eastAsia="TimesNewRomanPSMT" w:hAnsi="Times New Roman" w:cs="Times New Roman"/>
          <w:sz w:val="24"/>
          <w:szCs w:val="24"/>
        </w:rPr>
        <w:t>ç) Yeni program açma, izleme, güncelleme ve kapatma süreçlerine rehberlik edilmesi,</w:t>
      </w:r>
    </w:p>
    <w:p w14:paraId="47ADF4AA" w14:textId="77777777" w:rsidR="00B42468" w:rsidRPr="007645E3" w:rsidRDefault="00B42468" w:rsidP="000C3D09">
      <w:pPr>
        <w:autoSpaceDE w:val="0"/>
        <w:autoSpaceDN w:val="0"/>
        <w:adjustRightInd w:val="0"/>
        <w:spacing w:after="0" w:line="240" w:lineRule="auto"/>
        <w:jc w:val="both"/>
        <w:rPr>
          <w:rFonts w:ascii="Times New Roman" w:eastAsia="TimesNewRomanPSMT" w:hAnsi="Times New Roman" w:cs="Times New Roman"/>
          <w:sz w:val="24"/>
          <w:szCs w:val="24"/>
        </w:rPr>
      </w:pPr>
      <w:r w:rsidRPr="007645E3">
        <w:rPr>
          <w:rFonts w:ascii="Times New Roman" w:eastAsia="TimesNewRomanPSMT" w:hAnsi="Times New Roman" w:cs="Times New Roman"/>
          <w:sz w:val="24"/>
          <w:szCs w:val="24"/>
        </w:rPr>
        <w:t>d) Öğretim elemanlarının öğrenci merkezli öğrenme/öğretme ve ölçme değerlendirme</w:t>
      </w:r>
      <w:r w:rsidR="003F5B8F" w:rsidRPr="007645E3">
        <w:rPr>
          <w:rFonts w:ascii="Times New Roman" w:eastAsia="TimesNewRomanPSMT" w:hAnsi="Times New Roman" w:cs="Times New Roman"/>
          <w:sz w:val="24"/>
          <w:szCs w:val="24"/>
        </w:rPr>
        <w:t xml:space="preserve"> </w:t>
      </w:r>
      <w:r w:rsidRPr="007645E3">
        <w:rPr>
          <w:rFonts w:ascii="Times New Roman" w:eastAsia="TimesNewRomanPSMT" w:hAnsi="Times New Roman" w:cs="Times New Roman"/>
          <w:sz w:val="24"/>
          <w:szCs w:val="24"/>
        </w:rPr>
        <w:t>becerilerini geliştirmek için eğitici eğitimi programları oluşturulması,</w:t>
      </w:r>
    </w:p>
    <w:p w14:paraId="778FFF29" w14:textId="77777777" w:rsidR="00B42468" w:rsidRPr="007645E3" w:rsidRDefault="00B42468" w:rsidP="000C3D09">
      <w:pPr>
        <w:autoSpaceDE w:val="0"/>
        <w:autoSpaceDN w:val="0"/>
        <w:adjustRightInd w:val="0"/>
        <w:spacing w:after="0" w:line="240" w:lineRule="auto"/>
        <w:jc w:val="both"/>
        <w:rPr>
          <w:rFonts w:ascii="Times New Roman" w:eastAsia="TimesNewRomanPSMT" w:hAnsi="Times New Roman" w:cs="Times New Roman"/>
          <w:sz w:val="24"/>
          <w:szCs w:val="24"/>
        </w:rPr>
      </w:pPr>
      <w:r w:rsidRPr="007645E3">
        <w:rPr>
          <w:rFonts w:ascii="Times New Roman" w:eastAsia="TimesNewRomanPSMT" w:hAnsi="Times New Roman" w:cs="Times New Roman"/>
          <w:sz w:val="24"/>
          <w:szCs w:val="24"/>
        </w:rPr>
        <w:t>e) Farklı alanlarda bilgi, beceri, yetkinlik ve kültürel derinlik kazanması amacıyla alan dışı</w:t>
      </w:r>
      <w:r w:rsidR="00352471" w:rsidRPr="007645E3">
        <w:rPr>
          <w:rFonts w:ascii="Times New Roman" w:eastAsia="TimesNewRomanPSMT" w:hAnsi="Times New Roman" w:cs="Times New Roman"/>
          <w:sz w:val="24"/>
          <w:szCs w:val="24"/>
        </w:rPr>
        <w:t xml:space="preserve"> </w:t>
      </w:r>
      <w:r w:rsidRPr="007645E3">
        <w:rPr>
          <w:rFonts w:ascii="Times New Roman" w:eastAsia="TimesNewRomanPSMT" w:hAnsi="Times New Roman" w:cs="Times New Roman"/>
          <w:sz w:val="24"/>
          <w:szCs w:val="24"/>
        </w:rPr>
        <w:t>derslerin ve program dışı etkinliklerin planlanması, uygulanması, uygulamaların izlenmesi ve</w:t>
      </w:r>
      <w:r w:rsidR="00352471" w:rsidRPr="007645E3">
        <w:rPr>
          <w:rFonts w:ascii="Times New Roman" w:eastAsia="TimesNewRomanPSMT" w:hAnsi="Times New Roman" w:cs="Times New Roman"/>
          <w:sz w:val="24"/>
          <w:szCs w:val="24"/>
        </w:rPr>
        <w:t xml:space="preserve"> </w:t>
      </w:r>
      <w:r w:rsidRPr="007645E3">
        <w:rPr>
          <w:rFonts w:ascii="Times New Roman" w:eastAsia="TimesNewRomanPSMT" w:hAnsi="Times New Roman" w:cs="Times New Roman"/>
          <w:sz w:val="24"/>
          <w:szCs w:val="24"/>
        </w:rPr>
        <w:t>gerekli önlemlerin alınması amacıyla çalışmaların yapılması,</w:t>
      </w:r>
    </w:p>
    <w:p w14:paraId="6A3CCD31" w14:textId="77777777" w:rsidR="00B42468" w:rsidRPr="007645E3" w:rsidRDefault="00B42468" w:rsidP="000C3D09">
      <w:pPr>
        <w:autoSpaceDE w:val="0"/>
        <w:autoSpaceDN w:val="0"/>
        <w:adjustRightInd w:val="0"/>
        <w:spacing w:after="0" w:line="240" w:lineRule="auto"/>
        <w:jc w:val="both"/>
        <w:rPr>
          <w:rFonts w:ascii="Times New Roman" w:eastAsia="TimesNewRomanPSMT" w:hAnsi="Times New Roman" w:cs="Times New Roman"/>
          <w:sz w:val="24"/>
          <w:szCs w:val="24"/>
        </w:rPr>
      </w:pPr>
      <w:r w:rsidRPr="007645E3">
        <w:rPr>
          <w:rFonts w:ascii="Times New Roman" w:eastAsia="TimesNewRomanPSMT" w:hAnsi="Times New Roman" w:cs="Times New Roman"/>
          <w:sz w:val="24"/>
          <w:szCs w:val="24"/>
        </w:rPr>
        <w:t>f) Yeni katılan öğrenciler için uyum programlarının geliştirilmesi, uygulanması, izlenmesi ve</w:t>
      </w:r>
      <w:r w:rsidR="00352471" w:rsidRPr="007645E3">
        <w:rPr>
          <w:rFonts w:ascii="Times New Roman" w:eastAsia="TimesNewRomanPSMT" w:hAnsi="Times New Roman" w:cs="Times New Roman"/>
          <w:sz w:val="24"/>
          <w:szCs w:val="24"/>
        </w:rPr>
        <w:t xml:space="preserve"> </w:t>
      </w:r>
      <w:r w:rsidRPr="007645E3">
        <w:rPr>
          <w:rFonts w:ascii="Times New Roman" w:eastAsia="TimesNewRomanPSMT" w:hAnsi="Times New Roman" w:cs="Times New Roman"/>
          <w:sz w:val="24"/>
          <w:szCs w:val="24"/>
        </w:rPr>
        <w:t>gerekli önlemlerin alınması için çalışmaların yapılması,</w:t>
      </w:r>
    </w:p>
    <w:p w14:paraId="3998B009" w14:textId="77777777" w:rsidR="00B42468" w:rsidRPr="007645E3" w:rsidRDefault="00B42468" w:rsidP="000C3D09">
      <w:pPr>
        <w:autoSpaceDE w:val="0"/>
        <w:autoSpaceDN w:val="0"/>
        <w:adjustRightInd w:val="0"/>
        <w:spacing w:after="0" w:line="240" w:lineRule="auto"/>
        <w:jc w:val="both"/>
        <w:rPr>
          <w:rFonts w:ascii="Times New Roman" w:eastAsia="TimesNewRomanPSMT" w:hAnsi="Times New Roman" w:cs="Times New Roman"/>
          <w:sz w:val="24"/>
          <w:szCs w:val="24"/>
        </w:rPr>
      </w:pPr>
      <w:r w:rsidRPr="007645E3">
        <w:rPr>
          <w:rFonts w:ascii="Times New Roman" w:eastAsia="TimesNewRomanPSMT" w:hAnsi="Times New Roman" w:cs="Times New Roman"/>
          <w:sz w:val="24"/>
          <w:szCs w:val="24"/>
        </w:rPr>
        <w:t>g) Dijital öğrenme/uzaktan öğretim uygulamalarının entegrasyonu,</w:t>
      </w:r>
    </w:p>
    <w:p w14:paraId="31A61DF1" w14:textId="77777777" w:rsidR="00B42468" w:rsidRPr="007645E3" w:rsidRDefault="00B42468" w:rsidP="000C3D09">
      <w:pPr>
        <w:autoSpaceDE w:val="0"/>
        <w:autoSpaceDN w:val="0"/>
        <w:adjustRightInd w:val="0"/>
        <w:spacing w:after="0" w:line="240" w:lineRule="auto"/>
        <w:jc w:val="both"/>
        <w:rPr>
          <w:rFonts w:ascii="Times New Roman" w:eastAsia="TimesNewRomanPSMT" w:hAnsi="Times New Roman" w:cs="Times New Roman"/>
          <w:sz w:val="24"/>
          <w:szCs w:val="24"/>
        </w:rPr>
      </w:pPr>
      <w:r w:rsidRPr="007645E3">
        <w:rPr>
          <w:rFonts w:ascii="Times New Roman" w:eastAsia="TimesNewRomanPSMT" w:hAnsi="Times New Roman" w:cs="Times New Roman"/>
          <w:sz w:val="24"/>
          <w:szCs w:val="24"/>
        </w:rPr>
        <w:t>h) Eğitimle ilgili yasal düzenlemelere ilişkin görüş sunma,</w:t>
      </w:r>
    </w:p>
    <w:p w14:paraId="4CD763C4" w14:textId="77777777" w:rsidR="00B42468" w:rsidRPr="007645E3" w:rsidRDefault="00570300" w:rsidP="000C3D09">
      <w:pPr>
        <w:autoSpaceDE w:val="0"/>
        <w:autoSpaceDN w:val="0"/>
        <w:adjustRightInd w:val="0"/>
        <w:spacing w:after="0" w:line="240" w:lineRule="auto"/>
        <w:jc w:val="both"/>
        <w:rPr>
          <w:rFonts w:ascii="Times New Roman" w:eastAsia="TimesNewRomanPSMT" w:hAnsi="Times New Roman" w:cs="Times New Roman"/>
          <w:sz w:val="24"/>
          <w:szCs w:val="24"/>
        </w:rPr>
      </w:pPr>
      <w:r w:rsidRPr="007645E3">
        <w:rPr>
          <w:rFonts w:ascii="Times New Roman" w:eastAsia="TimesNewRomanPSMT" w:hAnsi="Times New Roman" w:cs="Times New Roman"/>
          <w:sz w:val="24"/>
          <w:szCs w:val="24"/>
        </w:rPr>
        <w:t>ı</w:t>
      </w:r>
      <w:r w:rsidR="00B42468" w:rsidRPr="007645E3">
        <w:rPr>
          <w:rFonts w:ascii="Times New Roman" w:eastAsia="TimesNewRomanPSMT" w:hAnsi="Times New Roman" w:cs="Times New Roman"/>
          <w:sz w:val="24"/>
          <w:szCs w:val="24"/>
        </w:rPr>
        <w:t>) Danışmanlık sisteminin etkin bir şekilde işletilebilmesi için çalışmalar yapılması,</w:t>
      </w:r>
    </w:p>
    <w:p w14:paraId="7E1B3F66" w14:textId="77777777" w:rsidR="00B42468" w:rsidRPr="007645E3" w:rsidRDefault="00570300" w:rsidP="000C3D09">
      <w:pPr>
        <w:autoSpaceDE w:val="0"/>
        <w:autoSpaceDN w:val="0"/>
        <w:adjustRightInd w:val="0"/>
        <w:spacing w:after="0" w:line="240" w:lineRule="auto"/>
        <w:jc w:val="both"/>
        <w:rPr>
          <w:rFonts w:ascii="Times New Roman" w:eastAsia="TimesNewRomanPSMT" w:hAnsi="Times New Roman" w:cs="Times New Roman"/>
          <w:sz w:val="24"/>
          <w:szCs w:val="24"/>
        </w:rPr>
      </w:pPr>
      <w:r w:rsidRPr="007645E3">
        <w:rPr>
          <w:rFonts w:ascii="Times New Roman" w:eastAsia="TimesNewRomanPSMT" w:hAnsi="Times New Roman" w:cs="Times New Roman"/>
          <w:sz w:val="24"/>
          <w:szCs w:val="24"/>
        </w:rPr>
        <w:t>i</w:t>
      </w:r>
      <w:r w:rsidR="00B42468" w:rsidRPr="007645E3">
        <w:rPr>
          <w:rFonts w:ascii="Times New Roman" w:eastAsia="TimesNewRomanPSMT" w:hAnsi="Times New Roman" w:cs="Times New Roman"/>
          <w:sz w:val="24"/>
          <w:szCs w:val="24"/>
        </w:rPr>
        <w:t xml:space="preserve">) </w:t>
      </w:r>
      <w:r w:rsidR="00A0467C" w:rsidRPr="007645E3">
        <w:rPr>
          <w:rFonts w:ascii="Times New Roman" w:eastAsia="TimesNewRomanPSMT" w:hAnsi="Times New Roman" w:cs="Times New Roman"/>
          <w:sz w:val="24"/>
          <w:szCs w:val="24"/>
        </w:rPr>
        <w:t>Yılsonu</w:t>
      </w:r>
      <w:r w:rsidR="00B42468" w:rsidRPr="007645E3">
        <w:rPr>
          <w:rFonts w:ascii="Times New Roman" w:eastAsia="TimesNewRomanPSMT" w:hAnsi="Times New Roman" w:cs="Times New Roman"/>
          <w:sz w:val="24"/>
          <w:szCs w:val="24"/>
        </w:rPr>
        <w:t xml:space="preserve"> raporlarının değerlendirilmesi ve Rektörlüğe sunulması,</w:t>
      </w:r>
    </w:p>
    <w:p w14:paraId="765C2D27" w14:textId="77777777" w:rsidR="000C0C17" w:rsidRPr="007645E3" w:rsidRDefault="00570300" w:rsidP="000C3D09">
      <w:pPr>
        <w:autoSpaceDE w:val="0"/>
        <w:autoSpaceDN w:val="0"/>
        <w:adjustRightInd w:val="0"/>
        <w:spacing w:after="0" w:line="240" w:lineRule="auto"/>
        <w:jc w:val="both"/>
        <w:rPr>
          <w:rFonts w:ascii="Times New Roman" w:eastAsia="TimesNewRomanPSMT" w:hAnsi="Times New Roman" w:cs="Times New Roman"/>
          <w:sz w:val="24"/>
          <w:szCs w:val="24"/>
        </w:rPr>
      </w:pPr>
      <w:r w:rsidRPr="007645E3">
        <w:rPr>
          <w:rFonts w:ascii="Times New Roman" w:eastAsia="TimesNewRomanPSMT" w:hAnsi="Times New Roman" w:cs="Times New Roman"/>
          <w:sz w:val="24"/>
          <w:szCs w:val="24"/>
        </w:rPr>
        <w:t>j</w:t>
      </w:r>
      <w:r w:rsidR="000C0C17" w:rsidRPr="007645E3">
        <w:rPr>
          <w:rFonts w:ascii="Times New Roman" w:eastAsia="TimesNewRomanPSMT" w:hAnsi="Times New Roman" w:cs="Times New Roman"/>
          <w:sz w:val="24"/>
          <w:szCs w:val="24"/>
        </w:rPr>
        <w:t>) Kalite geliştirme koordinatörlüğü ilgili alt birimine veri akışının sağlanması</w:t>
      </w:r>
    </w:p>
    <w:p w14:paraId="493D302C" w14:textId="0AC61F54" w:rsidR="00B42468" w:rsidRPr="007645E3" w:rsidRDefault="00570300" w:rsidP="000C3D09">
      <w:pPr>
        <w:autoSpaceDE w:val="0"/>
        <w:autoSpaceDN w:val="0"/>
        <w:adjustRightInd w:val="0"/>
        <w:spacing w:after="0" w:line="240" w:lineRule="auto"/>
        <w:jc w:val="both"/>
        <w:rPr>
          <w:rFonts w:ascii="Times New Roman" w:eastAsia="TimesNewRomanPSMT" w:hAnsi="Times New Roman" w:cs="Times New Roman"/>
          <w:sz w:val="24"/>
          <w:szCs w:val="24"/>
        </w:rPr>
      </w:pPr>
      <w:r w:rsidRPr="007645E3">
        <w:rPr>
          <w:rFonts w:ascii="Times New Roman" w:eastAsia="TimesNewRomanPSMT" w:hAnsi="Times New Roman" w:cs="Times New Roman"/>
          <w:sz w:val="24"/>
          <w:szCs w:val="24"/>
        </w:rPr>
        <w:t>k</w:t>
      </w:r>
      <w:r w:rsidR="00B42468" w:rsidRPr="007645E3">
        <w:rPr>
          <w:rFonts w:ascii="Times New Roman" w:eastAsia="TimesNewRomanPSMT" w:hAnsi="Times New Roman" w:cs="Times New Roman"/>
          <w:sz w:val="24"/>
          <w:szCs w:val="24"/>
        </w:rPr>
        <w:t>) Rektörlükten ve Komisyondan gelen görevlerin yerine getirilmesi</w:t>
      </w:r>
    </w:p>
    <w:p w14:paraId="4B6DDD54" w14:textId="77777777" w:rsidR="00570300" w:rsidRPr="007645E3" w:rsidRDefault="00570300" w:rsidP="000C3D09">
      <w:pPr>
        <w:autoSpaceDE w:val="0"/>
        <w:autoSpaceDN w:val="0"/>
        <w:adjustRightInd w:val="0"/>
        <w:spacing w:after="0" w:line="240" w:lineRule="auto"/>
        <w:jc w:val="both"/>
        <w:rPr>
          <w:rFonts w:ascii="Times New Roman" w:eastAsia="TimesNewRomanPSMT" w:hAnsi="Times New Roman" w:cs="Times New Roman"/>
          <w:sz w:val="24"/>
          <w:szCs w:val="24"/>
        </w:rPr>
      </w:pPr>
      <w:r w:rsidRPr="007645E3">
        <w:rPr>
          <w:rFonts w:ascii="Times New Roman" w:eastAsia="TimesNewRomanPSMT" w:hAnsi="Times New Roman" w:cs="Times New Roman"/>
          <w:sz w:val="24"/>
          <w:szCs w:val="24"/>
        </w:rPr>
        <w:t>l</w:t>
      </w:r>
      <w:r w:rsidR="000C0C17" w:rsidRPr="007645E3">
        <w:rPr>
          <w:rFonts w:ascii="Times New Roman" w:eastAsia="TimesNewRomanPSMT" w:hAnsi="Times New Roman" w:cs="Times New Roman"/>
          <w:sz w:val="24"/>
          <w:szCs w:val="24"/>
        </w:rPr>
        <w:t xml:space="preserve">) </w:t>
      </w:r>
      <w:r w:rsidR="003F5B8F" w:rsidRPr="007645E3">
        <w:rPr>
          <w:rFonts w:ascii="Times New Roman" w:eastAsia="TimesNewRomanPSMT" w:hAnsi="Times New Roman" w:cs="Times New Roman"/>
          <w:sz w:val="24"/>
          <w:szCs w:val="24"/>
        </w:rPr>
        <w:t>Kalite Koordinatörlüğüne sunulmak üzere yıllık raporların hazırlanması</w:t>
      </w:r>
    </w:p>
    <w:p w14:paraId="50D0B515" w14:textId="7D2FDCEA" w:rsidR="00B42468" w:rsidRPr="00BD4EAF" w:rsidRDefault="00570300" w:rsidP="000C3D09">
      <w:pPr>
        <w:autoSpaceDE w:val="0"/>
        <w:autoSpaceDN w:val="0"/>
        <w:adjustRightInd w:val="0"/>
        <w:spacing w:after="0" w:line="240" w:lineRule="auto"/>
        <w:jc w:val="both"/>
        <w:rPr>
          <w:rFonts w:ascii="Times New Roman" w:eastAsia="TimesNewRomanPSMT" w:hAnsi="Times New Roman" w:cs="Times New Roman"/>
          <w:sz w:val="24"/>
          <w:szCs w:val="24"/>
        </w:rPr>
      </w:pPr>
      <w:r w:rsidRPr="007645E3">
        <w:rPr>
          <w:rFonts w:ascii="Times New Roman" w:eastAsia="TimesNewRomanPSMT" w:hAnsi="Times New Roman" w:cs="Times New Roman"/>
          <w:sz w:val="24"/>
          <w:szCs w:val="24"/>
        </w:rPr>
        <w:t>m</w:t>
      </w:r>
      <w:r w:rsidRPr="00BD4EAF">
        <w:rPr>
          <w:rFonts w:ascii="Times New Roman" w:eastAsia="TimesNewRomanPSMT" w:hAnsi="Times New Roman" w:cs="Times New Roman"/>
          <w:sz w:val="24"/>
          <w:szCs w:val="24"/>
        </w:rPr>
        <w:t xml:space="preserve">) </w:t>
      </w:r>
      <w:r w:rsidR="007E2FC5" w:rsidRPr="00BD4EAF">
        <w:rPr>
          <w:rFonts w:ascii="Times New Roman" w:eastAsia="TimesNewRomanPSMT" w:hAnsi="Times New Roman" w:cs="Times New Roman"/>
          <w:sz w:val="24"/>
          <w:szCs w:val="24"/>
        </w:rPr>
        <w:t xml:space="preserve">Eğitim Komisyonu </w:t>
      </w:r>
      <w:r w:rsidR="008C10E8" w:rsidRPr="00BD4EAF">
        <w:rPr>
          <w:rFonts w:ascii="Times New Roman" w:eastAsia="TimesNewRomanPSMT" w:hAnsi="Times New Roman" w:cs="Times New Roman"/>
          <w:sz w:val="24"/>
          <w:szCs w:val="24"/>
        </w:rPr>
        <w:t xml:space="preserve">ile işbirliği </w:t>
      </w:r>
      <w:r w:rsidR="001A72D4" w:rsidRPr="00BD4EAF">
        <w:rPr>
          <w:rFonts w:ascii="Times New Roman" w:eastAsia="TimesNewRomanPSMT" w:hAnsi="Times New Roman" w:cs="Times New Roman"/>
          <w:sz w:val="24"/>
          <w:szCs w:val="24"/>
        </w:rPr>
        <w:t xml:space="preserve">çerçevesinde </w:t>
      </w:r>
      <w:r w:rsidR="007E2FC5" w:rsidRPr="00BD4EAF">
        <w:rPr>
          <w:rFonts w:ascii="Times New Roman" w:eastAsia="TimesNewRomanPSMT" w:hAnsi="Times New Roman" w:cs="Times New Roman"/>
          <w:sz w:val="24"/>
          <w:szCs w:val="24"/>
        </w:rPr>
        <w:t>eğitim-öğretim sürecini</w:t>
      </w:r>
      <w:r w:rsidR="001A72D4" w:rsidRPr="00BD4EAF">
        <w:rPr>
          <w:rFonts w:ascii="Times New Roman" w:eastAsia="TimesNewRomanPSMT" w:hAnsi="Times New Roman" w:cs="Times New Roman"/>
          <w:sz w:val="24"/>
          <w:szCs w:val="24"/>
        </w:rPr>
        <w:t>n</w:t>
      </w:r>
      <w:r w:rsidR="007E2FC5" w:rsidRPr="00BD4EAF">
        <w:rPr>
          <w:rFonts w:ascii="Times New Roman" w:eastAsia="TimesNewRomanPSMT" w:hAnsi="Times New Roman" w:cs="Times New Roman"/>
          <w:sz w:val="24"/>
          <w:szCs w:val="24"/>
        </w:rPr>
        <w:t xml:space="preserve"> etkin yürüt</w:t>
      </w:r>
      <w:r w:rsidR="001A72D4" w:rsidRPr="00BD4EAF">
        <w:rPr>
          <w:rFonts w:ascii="Times New Roman" w:eastAsia="TimesNewRomanPSMT" w:hAnsi="Times New Roman" w:cs="Times New Roman"/>
          <w:sz w:val="24"/>
          <w:szCs w:val="24"/>
        </w:rPr>
        <w:t>ül</w:t>
      </w:r>
      <w:r w:rsidR="00A31698" w:rsidRPr="00BD4EAF">
        <w:rPr>
          <w:rFonts w:ascii="Times New Roman" w:eastAsia="TimesNewRomanPSMT" w:hAnsi="Times New Roman" w:cs="Times New Roman"/>
          <w:sz w:val="24"/>
          <w:szCs w:val="24"/>
        </w:rPr>
        <w:t>mesi</w:t>
      </w:r>
    </w:p>
    <w:p w14:paraId="6B27BAAA" w14:textId="2C9570E1" w:rsidR="008A3017" w:rsidRPr="007645E3" w:rsidRDefault="00AD0CEA" w:rsidP="000C3D09">
      <w:pPr>
        <w:autoSpaceDE w:val="0"/>
        <w:autoSpaceDN w:val="0"/>
        <w:adjustRightInd w:val="0"/>
        <w:spacing w:after="0" w:line="240" w:lineRule="auto"/>
        <w:jc w:val="both"/>
        <w:rPr>
          <w:rFonts w:ascii="Times New Roman" w:eastAsia="TimesNewRomanPSMT" w:hAnsi="Times New Roman" w:cs="Times New Roman"/>
          <w:b/>
          <w:sz w:val="24"/>
          <w:szCs w:val="24"/>
        </w:rPr>
      </w:pPr>
      <w:r w:rsidRPr="00BD4EAF">
        <w:rPr>
          <w:rFonts w:ascii="Times New Roman" w:eastAsia="TimesNewRomanPSMT" w:hAnsi="Times New Roman" w:cs="Times New Roman"/>
          <w:b/>
          <w:sz w:val="24"/>
          <w:szCs w:val="24"/>
        </w:rPr>
        <w:t xml:space="preserve"> </w:t>
      </w:r>
    </w:p>
    <w:p w14:paraId="68F58183" w14:textId="6CAEA0C1" w:rsidR="008A3017" w:rsidRPr="00BD4EAF" w:rsidRDefault="007E5EA8" w:rsidP="008A3017">
      <w:pPr>
        <w:autoSpaceDE w:val="0"/>
        <w:autoSpaceDN w:val="0"/>
        <w:adjustRightInd w:val="0"/>
        <w:spacing w:after="0" w:line="240" w:lineRule="auto"/>
        <w:jc w:val="both"/>
        <w:rPr>
          <w:rFonts w:ascii="Times New Roman" w:eastAsia="TimesNewRomanPSMT" w:hAnsi="Times New Roman" w:cs="Times New Roman"/>
          <w:b/>
          <w:sz w:val="24"/>
          <w:szCs w:val="24"/>
        </w:rPr>
      </w:pPr>
      <w:r w:rsidRPr="00BD4EAF">
        <w:rPr>
          <w:rFonts w:ascii="Times New Roman" w:hAnsi="Times New Roman" w:cs="Times New Roman"/>
          <w:sz w:val="24"/>
          <w:szCs w:val="24"/>
        </w:rPr>
        <w:t>(2</w:t>
      </w:r>
      <w:r w:rsidR="00FB3E3B" w:rsidRPr="00BD4EAF">
        <w:rPr>
          <w:rFonts w:ascii="Times New Roman" w:hAnsi="Times New Roman" w:cs="Times New Roman"/>
          <w:sz w:val="24"/>
          <w:szCs w:val="24"/>
        </w:rPr>
        <w:t xml:space="preserve">) </w:t>
      </w:r>
      <w:r w:rsidR="008A3017" w:rsidRPr="00BD4EAF">
        <w:rPr>
          <w:rFonts w:ascii="Times New Roman" w:hAnsi="Times New Roman" w:cs="Times New Roman"/>
          <w:sz w:val="24"/>
          <w:szCs w:val="24"/>
        </w:rPr>
        <w:t>Çalışma Grupları</w:t>
      </w:r>
      <w:r w:rsidR="00CC012F">
        <w:t xml:space="preserve"> </w:t>
      </w:r>
      <w:r w:rsidR="00CC012F" w:rsidRPr="00CC012F">
        <w:rPr>
          <w:rFonts w:ascii="Times New Roman" w:hAnsi="Times New Roman" w:cs="Times New Roman"/>
          <w:sz w:val="24"/>
          <w:szCs w:val="24"/>
        </w:rPr>
        <w:t>p</w:t>
      </w:r>
      <w:r w:rsidR="00086615" w:rsidRPr="00CC012F">
        <w:rPr>
          <w:rFonts w:ascii="Times New Roman" w:hAnsi="Times New Roman" w:cs="Times New Roman"/>
          <w:sz w:val="24"/>
          <w:szCs w:val="24"/>
        </w:rPr>
        <w:t>la</w:t>
      </w:r>
      <w:r w:rsidR="00086615" w:rsidRPr="00BD4EAF">
        <w:rPr>
          <w:rFonts w:ascii="Times New Roman" w:hAnsi="Times New Roman" w:cs="Times New Roman"/>
          <w:sz w:val="24"/>
          <w:szCs w:val="24"/>
        </w:rPr>
        <w:t xml:space="preserve">nlama çalışmalarına rehberlik </w:t>
      </w:r>
      <w:r w:rsidR="00A31698" w:rsidRPr="00BD4EAF">
        <w:rPr>
          <w:rFonts w:ascii="Times New Roman" w:hAnsi="Times New Roman" w:cs="Times New Roman"/>
          <w:sz w:val="24"/>
          <w:szCs w:val="24"/>
        </w:rPr>
        <w:t>ederek birimlerdeki BEK</w:t>
      </w:r>
      <w:r w:rsidR="00086615" w:rsidRPr="00BD4EAF">
        <w:rPr>
          <w:rFonts w:ascii="Times New Roman" w:hAnsi="Times New Roman" w:cs="Times New Roman"/>
          <w:sz w:val="24"/>
          <w:szCs w:val="24"/>
        </w:rPr>
        <w:t>’lerin gerçekleştirdiği</w:t>
      </w:r>
      <w:r w:rsidR="008A3017" w:rsidRPr="00BD4EAF">
        <w:rPr>
          <w:rFonts w:ascii="Times New Roman" w:hAnsi="Times New Roman" w:cs="Times New Roman"/>
          <w:sz w:val="24"/>
          <w:szCs w:val="24"/>
        </w:rPr>
        <w:t xml:space="preserve"> aşağıda yer alan görev, yetki ve sorumluklara sahiptir:</w:t>
      </w:r>
    </w:p>
    <w:p w14:paraId="41AD20D3" w14:textId="4379D67F" w:rsidR="00D029DD" w:rsidRPr="00BD4EAF" w:rsidRDefault="00D029DD" w:rsidP="00086615">
      <w:pPr>
        <w:pStyle w:val="Default"/>
        <w:rPr>
          <w:color w:val="auto"/>
        </w:rPr>
      </w:pPr>
      <w:r w:rsidRPr="00BD4EAF">
        <w:rPr>
          <w:color w:val="auto"/>
        </w:rPr>
        <w:t xml:space="preserve">a) </w:t>
      </w:r>
      <w:r w:rsidRPr="00BD4EAF">
        <w:rPr>
          <w:rFonts w:eastAsia="TimesNewRomanPSMT"/>
          <w:color w:val="auto"/>
        </w:rPr>
        <w:t>Program</w:t>
      </w:r>
      <w:r w:rsidRPr="00BD4EAF">
        <w:rPr>
          <w:color w:val="auto"/>
        </w:rPr>
        <w:t xml:space="preserve"> Çalışma Grubu</w:t>
      </w:r>
      <w:r w:rsidR="00086615" w:rsidRPr="00BD4EAF">
        <w:rPr>
          <w:color w:val="auto"/>
        </w:rPr>
        <w:t>:</w:t>
      </w:r>
      <w:r w:rsidRPr="00BD4EAF">
        <w:rPr>
          <w:color w:val="auto"/>
        </w:rPr>
        <w:t xml:space="preserve"> </w:t>
      </w:r>
    </w:p>
    <w:p w14:paraId="5CED7929" w14:textId="03219EA3" w:rsidR="008E4D3D" w:rsidRPr="00BD4EAF" w:rsidRDefault="008E4D3D" w:rsidP="00D029DD">
      <w:pPr>
        <w:pStyle w:val="Default"/>
        <w:numPr>
          <w:ilvl w:val="0"/>
          <w:numId w:val="1"/>
        </w:numPr>
        <w:spacing w:after="38"/>
        <w:rPr>
          <w:color w:val="auto"/>
        </w:rPr>
      </w:pPr>
      <w:r w:rsidRPr="00BD4EAF">
        <w:rPr>
          <w:color w:val="auto"/>
        </w:rPr>
        <w:t>Yıllık çalışma planlarını ve yıllık faaliyet raporlarını hazırlamak,</w:t>
      </w:r>
    </w:p>
    <w:p w14:paraId="29D10B02" w14:textId="69711108" w:rsidR="00D029DD" w:rsidRPr="00BD4EAF" w:rsidRDefault="00D029DD" w:rsidP="00D029DD">
      <w:pPr>
        <w:pStyle w:val="Default"/>
        <w:numPr>
          <w:ilvl w:val="0"/>
          <w:numId w:val="1"/>
        </w:numPr>
        <w:spacing w:after="38"/>
        <w:rPr>
          <w:color w:val="auto"/>
        </w:rPr>
      </w:pPr>
      <w:r w:rsidRPr="00BD4EAF">
        <w:rPr>
          <w:color w:val="auto"/>
        </w:rPr>
        <w:t>Programların tasarlanması</w:t>
      </w:r>
      <w:r w:rsidR="00D03D69" w:rsidRPr="00BD4EAF">
        <w:rPr>
          <w:color w:val="auto"/>
        </w:rPr>
        <w:t>, değerlendirilmesi</w:t>
      </w:r>
      <w:r w:rsidRPr="00BD4EAF">
        <w:rPr>
          <w:color w:val="auto"/>
        </w:rPr>
        <w:t xml:space="preserve"> ve </w:t>
      </w:r>
      <w:r w:rsidR="00D03D69" w:rsidRPr="00BD4EAF">
        <w:rPr>
          <w:color w:val="auto"/>
        </w:rPr>
        <w:t xml:space="preserve">geliştirilmesiyle </w:t>
      </w:r>
      <w:r w:rsidR="00130F3F" w:rsidRPr="00BD4EAF">
        <w:rPr>
          <w:color w:val="auto"/>
        </w:rPr>
        <w:t xml:space="preserve">ilgili </w:t>
      </w:r>
      <w:r w:rsidR="00A95A05" w:rsidRPr="00BD4EAF">
        <w:rPr>
          <w:color w:val="auto"/>
        </w:rPr>
        <w:t xml:space="preserve">ilkeleri belirlemek ve </w:t>
      </w:r>
      <w:r w:rsidR="00130F3F" w:rsidRPr="00BD4EAF">
        <w:rPr>
          <w:color w:val="auto"/>
        </w:rPr>
        <w:t>çalışmalar</w:t>
      </w:r>
      <w:r w:rsidR="00A95A05" w:rsidRPr="00BD4EAF">
        <w:rPr>
          <w:color w:val="auto"/>
        </w:rPr>
        <w:t>ı</w:t>
      </w:r>
      <w:r w:rsidR="00130F3F" w:rsidRPr="00BD4EAF">
        <w:rPr>
          <w:color w:val="auto"/>
        </w:rPr>
        <w:t xml:space="preserve"> </w:t>
      </w:r>
      <w:r w:rsidR="00A95A05" w:rsidRPr="00BD4EAF">
        <w:rPr>
          <w:color w:val="auto"/>
        </w:rPr>
        <w:t>izlemek</w:t>
      </w:r>
      <w:r w:rsidRPr="00BD4EAF">
        <w:rPr>
          <w:color w:val="auto"/>
        </w:rPr>
        <w:t xml:space="preserve">, </w:t>
      </w:r>
    </w:p>
    <w:p w14:paraId="53A002B9" w14:textId="6F7F54F5" w:rsidR="00D029DD" w:rsidRPr="00BD4EAF" w:rsidRDefault="00D029DD" w:rsidP="00D029DD">
      <w:pPr>
        <w:pStyle w:val="Default"/>
        <w:numPr>
          <w:ilvl w:val="0"/>
          <w:numId w:val="1"/>
        </w:numPr>
        <w:spacing w:after="38"/>
        <w:rPr>
          <w:color w:val="auto"/>
        </w:rPr>
      </w:pPr>
      <w:r w:rsidRPr="00BD4EAF">
        <w:rPr>
          <w:color w:val="auto"/>
        </w:rPr>
        <w:t xml:space="preserve">Programların ders dağılım dengesini izlemek, </w:t>
      </w:r>
    </w:p>
    <w:p w14:paraId="3C95597C" w14:textId="0659DAD5" w:rsidR="00D029DD" w:rsidRPr="00BD4EAF" w:rsidRDefault="00D029DD" w:rsidP="00D029DD">
      <w:pPr>
        <w:pStyle w:val="Default"/>
        <w:numPr>
          <w:ilvl w:val="0"/>
          <w:numId w:val="1"/>
        </w:numPr>
        <w:spacing w:after="38"/>
        <w:rPr>
          <w:color w:val="auto"/>
        </w:rPr>
      </w:pPr>
      <w:r w:rsidRPr="00BD4EAF">
        <w:rPr>
          <w:color w:val="auto"/>
        </w:rPr>
        <w:t>Ders öğrenme çıktıları</w:t>
      </w:r>
      <w:r w:rsidR="00D03D69" w:rsidRPr="00BD4EAF">
        <w:rPr>
          <w:color w:val="auto"/>
        </w:rPr>
        <w:t xml:space="preserve"> ile program öğrenme çıktıları arasındaki uyumu</w:t>
      </w:r>
      <w:r w:rsidRPr="00BD4EAF">
        <w:rPr>
          <w:color w:val="auto"/>
        </w:rPr>
        <w:t xml:space="preserve"> kontrol etmek, </w:t>
      </w:r>
    </w:p>
    <w:p w14:paraId="4896C190" w14:textId="18DB3063" w:rsidR="00D029DD" w:rsidRPr="00BD4EAF" w:rsidRDefault="00D029DD" w:rsidP="00D029DD">
      <w:pPr>
        <w:pStyle w:val="Default"/>
        <w:numPr>
          <w:ilvl w:val="0"/>
          <w:numId w:val="1"/>
        </w:numPr>
        <w:spacing w:after="38"/>
        <w:rPr>
          <w:color w:val="auto"/>
        </w:rPr>
      </w:pPr>
      <w:r w:rsidRPr="00BD4EAF">
        <w:rPr>
          <w:color w:val="auto"/>
        </w:rPr>
        <w:t xml:space="preserve">Ders tasarımının öğrenci iş yüküne uygunluğunu kontrol etmek, </w:t>
      </w:r>
    </w:p>
    <w:p w14:paraId="5A8C9125" w14:textId="56BA1918" w:rsidR="00D029DD" w:rsidRPr="00BD4EAF" w:rsidRDefault="00D029DD" w:rsidP="00D029DD">
      <w:pPr>
        <w:pStyle w:val="Default"/>
        <w:numPr>
          <w:ilvl w:val="0"/>
          <w:numId w:val="1"/>
        </w:numPr>
        <w:spacing w:after="38"/>
        <w:rPr>
          <w:color w:val="auto"/>
        </w:rPr>
      </w:pPr>
      <w:r w:rsidRPr="00BD4EAF">
        <w:rPr>
          <w:color w:val="auto"/>
        </w:rPr>
        <w:t xml:space="preserve">Programların izlenmesi ve güncellenmesine yönelik çalışmaları izlemek, </w:t>
      </w:r>
    </w:p>
    <w:p w14:paraId="3C03B0C0" w14:textId="15DDBD0A" w:rsidR="00D029DD" w:rsidRPr="00BD4EAF" w:rsidRDefault="00D029DD" w:rsidP="00D029DD">
      <w:pPr>
        <w:pStyle w:val="Default"/>
        <w:numPr>
          <w:ilvl w:val="0"/>
          <w:numId w:val="1"/>
        </w:numPr>
        <w:spacing w:after="38"/>
        <w:rPr>
          <w:color w:val="auto"/>
        </w:rPr>
      </w:pPr>
      <w:r w:rsidRPr="00BD4EAF">
        <w:rPr>
          <w:color w:val="auto"/>
        </w:rPr>
        <w:t>Öğrenci merkezli öğretim yöntem</w:t>
      </w:r>
      <w:r w:rsidR="0037557A" w:rsidRPr="00BD4EAF">
        <w:rPr>
          <w:color w:val="auto"/>
        </w:rPr>
        <w:t xml:space="preserve"> ve tekniklerinin </w:t>
      </w:r>
      <w:r w:rsidR="00D03D69" w:rsidRPr="00BD4EAF">
        <w:rPr>
          <w:color w:val="auto"/>
        </w:rPr>
        <w:t>kullanımını takip etmek ve etkililiğini arttırmaya yönelik çalışmalar yapmak</w:t>
      </w:r>
      <w:r w:rsidRPr="00BD4EAF">
        <w:rPr>
          <w:color w:val="auto"/>
        </w:rPr>
        <w:t xml:space="preserve">, </w:t>
      </w:r>
    </w:p>
    <w:p w14:paraId="2146BCC1" w14:textId="583C6867" w:rsidR="004052E3" w:rsidRPr="00BD4EAF" w:rsidRDefault="001F205A" w:rsidP="00D029DD">
      <w:pPr>
        <w:pStyle w:val="Default"/>
        <w:numPr>
          <w:ilvl w:val="0"/>
          <w:numId w:val="1"/>
        </w:numPr>
        <w:spacing w:after="38"/>
        <w:rPr>
          <w:color w:val="auto"/>
        </w:rPr>
      </w:pPr>
      <w:r w:rsidRPr="00BD4EAF">
        <w:rPr>
          <w:color w:val="auto"/>
        </w:rPr>
        <w:t>Programlar</w:t>
      </w:r>
      <w:r w:rsidR="000401B2" w:rsidRPr="00BD4EAF">
        <w:rPr>
          <w:color w:val="auto"/>
        </w:rPr>
        <w:t xml:space="preserve">daki </w:t>
      </w:r>
      <w:r w:rsidRPr="00BD4EAF">
        <w:rPr>
          <w:color w:val="auto"/>
        </w:rPr>
        <w:t>nitelikli öğretimin sürdürülebilir</w:t>
      </w:r>
      <w:r w:rsidR="00130F3F" w:rsidRPr="00BD4EAF">
        <w:rPr>
          <w:color w:val="auto"/>
        </w:rPr>
        <w:t>liği amacıyla BEK</w:t>
      </w:r>
      <w:r w:rsidR="000401B2" w:rsidRPr="00BD4EAF">
        <w:rPr>
          <w:color w:val="auto"/>
        </w:rPr>
        <w:t xml:space="preserve">’lerin </w:t>
      </w:r>
      <w:r w:rsidR="00921D16" w:rsidRPr="00BD4EAF">
        <w:rPr>
          <w:color w:val="auto"/>
        </w:rPr>
        <w:t>çalışmalarına rehberlik etmek,</w:t>
      </w:r>
    </w:p>
    <w:p w14:paraId="76A9E519" w14:textId="2054980C" w:rsidR="0037557A" w:rsidRPr="00BD4EAF" w:rsidRDefault="00130F3F" w:rsidP="00D029DD">
      <w:pPr>
        <w:pStyle w:val="Default"/>
        <w:numPr>
          <w:ilvl w:val="0"/>
          <w:numId w:val="1"/>
        </w:numPr>
        <w:spacing w:after="38"/>
        <w:rPr>
          <w:color w:val="auto"/>
        </w:rPr>
      </w:pPr>
      <w:r w:rsidRPr="00BD4EAF">
        <w:rPr>
          <w:color w:val="auto"/>
        </w:rPr>
        <w:t>BEK</w:t>
      </w:r>
      <w:r w:rsidR="0037557A" w:rsidRPr="00BD4EAF">
        <w:rPr>
          <w:color w:val="auto"/>
        </w:rPr>
        <w:t>’lerce yapılacak program ve ders açma çalışmalarını izlemek,</w:t>
      </w:r>
    </w:p>
    <w:p w14:paraId="09BDD13F" w14:textId="5FFF9D48" w:rsidR="009E6427" w:rsidRPr="00BD4EAF" w:rsidRDefault="009E6427" w:rsidP="009E6427">
      <w:pPr>
        <w:pStyle w:val="ListeParagraf"/>
        <w:numPr>
          <w:ilvl w:val="0"/>
          <w:numId w:val="1"/>
        </w:numPr>
        <w:spacing w:after="0"/>
        <w:rPr>
          <w:rFonts w:ascii="Times New Roman" w:hAnsi="Times New Roman" w:cs="Times New Roman"/>
          <w:sz w:val="24"/>
          <w:szCs w:val="24"/>
        </w:rPr>
      </w:pPr>
      <w:r w:rsidRPr="00BD4EAF">
        <w:rPr>
          <w:rFonts w:ascii="Times New Roman" w:hAnsi="Times New Roman" w:cs="Times New Roman"/>
          <w:sz w:val="24"/>
          <w:szCs w:val="24"/>
        </w:rPr>
        <w:t>Bologna sisteminin güncellenmesine rehberlik etmek,</w:t>
      </w:r>
    </w:p>
    <w:p w14:paraId="74A07B95" w14:textId="4C2BA997" w:rsidR="00D029DD" w:rsidRPr="00BD4EAF" w:rsidRDefault="00D029DD" w:rsidP="009E6427">
      <w:pPr>
        <w:pStyle w:val="Default"/>
        <w:numPr>
          <w:ilvl w:val="0"/>
          <w:numId w:val="1"/>
        </w:numPr>
        <w:rPr>
          <w:color w:val="auto"/>
        </w:rPr>
      </w:pPr>
      <w:r w:rsidRPr="00BD4EAF">
        <w:rPr>
          <w:color w:val="auto"/>
        </w:rPr>
        <w:t xml:space="preserve">Ölçme ve değerlendirme uygulamalarını izlemek ve geliştirmek. </w:t>
      </w:r>
    </w:p>
    <w:p w14:paraId="0863EB63" w14:textId="7262C25D" w:rsidR="00464291" w:rsidRDefault="00464291" w:rsidP="000C3D09">
      <w:pPr>
        <w:autoSpaceDE w:val="0"/>
        <w:autoSpaceDN w:val="0"/>
        <w:adjustRightInd w:val="0"/>
        <w:spacing w:after="0" w:line="240" w:lineRule="auto"/>
        <w:jc w:val="both"/>
        <w:rPr>
          <w:rFonts w:ascii="Times New Roman" w:eastAsia="TimesNewRomanPSMT" w:hAnsi="Times New Roman" w:cs="Times New Roman"/>
          <w:b/>
          <w:sz w:val="24"/>
          <w:szCs w:val="24"/>
        </w:rPr>
      </w:pPr>
    </w:p>
    <w:p w14:paraId="2481729F" w14:textId="7E962F1A" w:rsidR="00D029DD" w:rsidRPr="00BD4EAF" w:rsidRDefault="00D029DD" w:rsidP="00D029DD">
      <w:pPr>
        <w:pStyle w:val="Default"/>
        <w:jc w:val="both"/>
        <w:rPr>
          <w:color w:val="auto"/>
        </w:rPr>
      </w:pPr>
      <w:r w:rsidRPr="00BD4EAF">
        <w:rPr>
          <w:color w:val="auto"/>
        </w:rPr>
        <w:t xml:space="preserve">b) </w:t>
      </w:r>
      <w:r w:rsidRPr="00BD4EAF">
        <w:rPr>
          <w:rFonts w:eastAsia="TimesNewRomanPSMT"/>
          <w:color w:val="auto"/>
        </w:rPr>
        <w:t>Öğretim Elemanı Yetkinliği Geliştirme</w:t>
      </w:r>
      <w:r w:rsidR="004E52C1" w:rsidRPr="00BD4EAF">
        <w:rPr>
          <w:rFonts w:eastAsia="TimesNewRomanPSMT"/>
          <w:color w:val="auto"/>
        </w:rPr>
        <w:t xml:space="preserve"> Çalışma Grubu</w:t>
      </w:r>
      <w:r w:rsidR="00CD2DDF" w:rsidRPr="00BD4EAF">
        <w:rPr>
          <w:color w:val="auto"/>
        </w:rPr>
        <w:t>:</w:t>
      </w:r>
    </w:p>
    <w:p w14:paraId="69BE5FF4" w14:textId="4C59629A" w:rsidR="008E4D3D" w:rsidRPr="00BD4EAF" w:rsidRDefault="008E4D3D" w:rsidP="0077345C">
      <w:pPr>
        <w:pStyle w:val="Default"/>
        <w:numPr>
          <w:ilvl w:val="0"/>
          <w:numId w:val="2"/>
        </w:numPr>
        <w:spacing w:after="38"/>
        <w:jc w:val="both"/>
        <w:rPr>
          <w:color w:val="auto"/>
        </w:rPr>
      </w:pPr>
      <w:r w:rsidRPr="00BD4EAF">
        <w:rPr>
          <w:color w:val="auto"/>
        </w:rPr>
        <w:lastRenderedPageBreak/>
        <w:t>Yıllık çalışma planlarını ve yıllık faaliyet raporlarını hazırlamak,</w:t>
      </w:r>
    </w:p>
    <w:p w14:paraId="1A6AF441" w14:textId="7E5B2F46" w:rsidR="0077345C" w:rsidRPr="00BD4EAF" w:rsidRDefault="0077345C" w:rsidP="0077345C">
      <w:pPr>
        <w:pStyle w:val="Default"/>
        <w:numPr>
          <w:ilvl w:val="0"/>
          <w:numId w:val="2"/>
        </w:numPr>
        <w:spacing w:after="38"/>
        <w:jc w:val="both"/>
        <w:rPr>
          <w:color w:val="auto"/>
        </w:rPr>
      </w:pPr>
      <w:r w:rsidRPr="00BD4EAF">
        <w:rPr>
          <w:color w:val="auto"/>
        </w:rPr>
        <w:t xml:space="preserve">Öğretim yetkinlikleri ve gelişimine yönelik gereksinimlerin belirlenmesine ilişkin çalışmaları izlemek ve bu konuda planlama yapılmasını sağlamak, </w:t>
      </w:r>
    </w:p>
    <w:p w14:paraId="0DFD7443" w14:textId="68FCF01A" w:rsidR="00D029DD" w:rsidRPr="00BD4EAF" w:rsidRDefault="00D029DD" w:rsidP="00D029DD">
      <w:pPr>
        <w:pStyle w:val="Default"/>
        <w:numPr>
          <w:ilvl w:val="0"/>
          <w:numId w:val="2"/>
        </w:numPr>
        <w:spacing w:after="38"/>
        <w:jc w:val="both"/>
        <w:rPr>
          <w:color w:val="auto"/>
        </w:rPr>
      </w:pPr>
      <w:r w:rsidRPr="00BD4EAF">
        <w:rPr>
          <w:color w:val="auto"/>
        </w:rPr>
        <w:t xml:space="preserve">Birim bazında yapılan öğretim yetkinliklerini geliştirmeye yönelik çalışmaları izlemek, </w:t>
      </w:r>
    </w:p>
    <w:p w14:paraId="32028368" w14:textId="6CCBF810" w:rsidR="00136627" w:rsidRPr="00BD4EAF" w:rsidRDefault="00D029DD" w:rsidP="00136627">
      <w:pPr>
        <w:pStyle w:val="Default"/>
        <w:numPr>
          <w:ilvl w:val="0"/>
          <w:numId w:val="2"/>
        </w:numPr>
        <w:rPr>
          <w:color w:val="auto"/>
        </w:rPr>
      </w:pPr>
      <w:r w:rsidRPr="00BD4EAF">
        <w:rPr>
          <w:color w:val="auto"/>
        </w:rPr>
        <w:t>Öğretim elemanların</w:t>
      </w:r>
      <w:r w:rsidR="00CD2DDF" w:rsidRPr="00BD4EAF">
        <w:rPr>
          <w:color w:val="auto"/>
        </w:rPr>
        <w:t xml:space="preserve">ın </w:t>
      </w:r>
      <w:r w:rsidR="00AB0984" w:rsidRPr="00BD4EAF">
        <w:rPr>
          <w:color w:val="auto"/>
        </w:rPr>
        <w:t xml:space="preserve">öğretime ilişkin </w:t>
      </w:r>
      <w:r w:rsidR="00CD2DDF" w:rsidRPr="00BD4EAF">
        <w:rPr>
          <w:color w:val="auto"/>
        </w:rPr>
        <w:t>niteli</w:t>
      </w:r>
      <w:r w:rsidR="00AB0984" w:rsidRPr="00BD4EAF">
        <w:rPr>
          <w:color w:val="auto"/>
        </w:rPr>
        <w:t xml:space="preserve">klerini </w:t>
      </w:r>
      <w:r w:rsidR="00CD2DDF" w:rsidRPr="00BD4EAF">
        <w:rPr>
          <w:color w:val="auto"/>
        </w:rPr>
        <w:t>arttırma</w:t>
      </w:r>
      <w:r w:rsidR="00AB0984" w:rsidRPr="00BD4EAF">
        <w:rPr>
          <w:color w:val="auto"/>
        </w:rPr>
        <w:t xml:space="preserve">k için </w:t>
      </w:r>
      <w:r w:rsidR="004C6989" w:rsidRPr="00BD4EAF">
        <w:rPr>
          <w:color w:val="auto"/>
        </w:rPr>
        <w:t xml:space="preserve">eğitici </w:t>
      </w:r>
      <w:r w:rsidRPr="00BD4EAF">
        <w:rPr>
          <w:color w:val="auto"/>
        </w:rPr>
        <w:t>eğitimler</w:t>
      </w:r>
      <w:r w:rsidR="004C6989" w:rsidRPr="00BD4EAF">
        <w:rPr>
          <w:color w:val="auto"/>
        </w:rPr>
        <w:t>i uygulamalarını ihtiyaç analizi temelli</w:t>
      </w:r>
      <w:r w:rsidRPr="00BD4EAF">
        <w:rPr>
          <w:color w:val="auto"/>
        </w:rPr>
        <w:t xml:space="preserve"> planlamak, uygulamak,</w:t>
      </w:r>
      <w:r w:rsidR="004C6989" w:rsidRPr="00BD4EAF">
        <w:rPr>
          <w:color w:val="auto"/>
        </w:rPr>
        <w:t xml:space="preserve"> değerlendirmek v</w:t>
      </w:r>
      <w:r w:rsidRPr="00BD4EAF">
        <w:rPr>
          <w:color w:val="auto"/>
        </w:rPr>
        <w:t>e geliştirmek</w:t>
      </w:r>
      <w:r w:rsidR="001B35DF" w:rsidRPr="00BD4EAF">
        <w:rPr>
          <w:color w:val="auto"/>
        </w:rPr>
        <w:t>,</w:t>
      </w:r>
      <w:r w:rsidR="00136627" w:rsidRPr="00BD4EAF">
        <w:rPr>
          <w:color w:val="auto"/>
        </w:rPr>
        <w:t xml:space="preserve"> </w:t>
      </w:r>
    </w:p>
    <w:p w14:paraId="2AFF3BF8" w14:textId="5C89EB3D" w:rsidR="00136627" w:rsidRPr="00BD4EAF" w:rsidRDefault="00136627" w:rsidP="00136627">
      <w:pPr>
        <w:pStyle w:val="Default"/>
        <w:numPr>
          <w:ilvl w:val="0"/>
          <w:numId w:val="2"/>
        </w:numPr>
        <w:rPr>
          <w:color w:val="auto"/>
        </w:rPr>
      </w:pPr>
      <w:r w:rsidRPr="00BD4EAF">
        <w:rPr>
          <w:color w:val="auto"/>
        </w:rPr>
        <w:t xml:space="preserve">BEK’lerde görev alan </w:t>
      </w:r>
      <w:r w:rsidR="005431A0" w:rsidRPr="00BD4EAF">
        <w:rPr>
          <w:color w:val="auto"/>
        </w:rPr>
        <w:t>personel</w:t>
      </w:r>
      <w:r w:rsidR="00ED15CE" w:rsidRPr="00BD4EAF">
        <w:rPr>
          <w:color w:val="auto"/>
        </w:rPr>
        <w:t xml:space="preserve"> için</w:t>
      </w:r>
      <w:r w:rsidR="005431A0" w:rsidRPr="00BD4EAF">
        <w:rPr>
          <w:color w:val="auto"/>
        </w:rPr>
        <w:t xml:space="preserve"> </w:t>
      </w:r>
      <w:r w:rsidRPr="00BD4EAF">
        <w:rPr>
          <w:color w:val="auto"/>
        </w:rPr>
        <w:t xml:space="preserve">Birim </w:t>
      </w:r>
      <w:r w:rsidR="00E73570" w:rsidRPr="00BD4EAF">
        <w:rPr>
          <w:color w:val="auto"/>
        </w:rPr>
        <w:t>U</w:t>
      </w:r>
      <w:r w:rsidRPr="00BD4EAF">
        <w:rPr>
          <w:color w:val="auto"/>
        </w:rPr>
        <w:t>zman</w:t>
      </w:r>
      <w:r w:rsidR="00E73570" w:rsidRPr="00BD4EAF">
        <w:rPr>
          <w:color w:val="auto"/>
        </w:rPr>
        <w:t>lığına ilişkin</w:t>
      </w:r>
      <w:r w:rsidRPr="00BD4EAF">
        <w:rPr>
          <w:color w:val="auto"/>
        </w:rPr>
        <w:t xml:space="preserve"> eğitim</w:t>
      </w:r>
      <w:r w:rsidR="00E73570" w:rsidRPr="00BD4EAF">
        <w:rPr>
          <w:color w:val="auto"/>
        </w:rPr>
        <w:t>ler düzenlemek</w:t>
      </w:r>
      <w:r w:rsidRPr="00BD4EAF">
        <w:rPr>
          <w:color w:val="auto"/>
        </w:rPr>
        <w:t xml:space="preserve"> ve BEK’ler</w:t>
      </w:r>
      <w:r w:rsidR="001624F3" w:rsidRPr="00BD4EAF">
        <w:rPr>
          <w:color w:val="auto"/>
        </w:rPr>
        <w:t xml:space="preserve"> tarafından </w:t>
      </w:r>
      <w:r w:rsidR="00A51C03" w:rsidRPr="00BD4EAF">
        <w:rPr>
          <w:color w:val="auto"/>
        </w:rPr>
        <w:t xml:space="preserve">yürütülen faaliyetler ile </w:t>
      </w:r>
      <w:r w:rsidRPr="00BD4EAF">
        <w:rPr>
          <w:color w:val="auto"/>
        </w:rPr>
        <w:t>hazırla</w:t>
      </w:r>
      <w:r w:rsidR="00271763" w:rsidRPr="00BD4EAF">
        <w:rPr>
          <w:color w:val="auto"/>
        </w:rPr>
        <w:t xml:space="preserve">nan </w:t>
      </w:r>
      <w:r w:rsidRPr="00BD4EAF">
        <w:rPr>
          <w:color w:val="auto"/>
        </w:rPr>
        <w:t>raporları inceleyerek iyileştirici dönüt ver</w:t>
      </w:r>
      <w:r w:rsidR="009741BE" w:rsidRPr="00BD4EAF">
        <w:rPr>
          <w:color w:val="auto"/>
        </w:rPr>
        <w:t>mek</w:t>
      </w:r>
      <w:r w:rsidR="00040643" w:rsidRPr="00BD4EAF">
        <w:rPr>
          <w:color w:val="auto"/>
        </w:rPr>
        <w:t>.</w:t>
      </w:r>
    </w:p>
    <w:p w14:paraId="2FF882EC" w14:textId="6BC37551" w:rsidR="008A3017" w:rsidRPr="007645E3" w:rsidRDefault="008A3017" w:rsidP="000C3D09">
      <w:pPr>
        <w:autoSpaceDE w:val="0"/>
        <w:autoSpaceDN w:val="0"/>
        <w:adjustRightInd w:val="0"/>
        <w:spacing w:after="0" w:line="240" w:lineRule="auto"/>
        <w:jc w:val="both"/>
        <w:rPr>
          <w:rFonts w:ascii="Times New Roman" w:eastAsia="TimesNewRomanPSMT" w:hAnsi="Times New Roman" w:cs="Times New Roman"/>
          <w:b/>
          <w:sz w:val="24"/>
          <w:szCs w:val="24"/>
        </w:rPr>
      </w:pPr>
    </w:p>
    <w:p w14:paraId="0D9C753E" w14:textId="0B8445DC" w:rsidR="004E52C1" w:rsidRPr="00BD794B" w:rsidRDefault="004E52C1" w:rsidP="004E52C1">
      <w:pPr>
        <w:pStyle w:val="Default"/>
        <w:rPr>
          <w:color w:val="auto"/>
        </w:rPr>
      </w:pPr>
      <w:r w:rsidRPr="00BD4EAF">
        <w:rPr>
          <w:color w:val="auto"/>
          <w:sz w:val="22"/>
          <w:szCs w:val="22"/>
        </w:rPr>
        <w:t xml:space="preserve">c) </w:t>
      </w:r>
      <w:r w:rsidRPr="00BD794B">
        <w:rPr>
          <w:color w:val="auto"/>
        </w:rPr>
        <w:t>Uyum Çalışma Grubu</w:t>
      </w:r>
      <w:r w:rsidR="00D82757" w:rsidRPr="00BD794B">
        <w:rPr>
          <w:color w:val="auto"/>
        </w:rPr>
        <w:t>:</w:t>
      </w:r>
    </w:p>
    <w:p w14:paraId="2D35EF29" w14:textId="043D5635" w:rsidR="00595B28" w:rsidRPr="00BD4EAF" w:rsidRDefault="00595B28" w:rsidP="004E52C1">
      <w:pPr>
        <w:pStyle w:val="Default"/>
        <w:numPr>
          <w:ilvl w:val="0"/>
          <w:numId w:val="3"/>
        </w:numPr>
        <w:spacing w:after="38"/>
        <w:rPr>
          <w:color w:val="auto"/>
        </w:rPr>
      </w:pPr>
      <w:r w:rsidRPr="00BD794B">
        <w:rPr>
          <w:color w:val="auto"/>
        </w:rPr>
        <w:t>Yıllık çalışma</w:t>
      </w:r>
      <w:r w:rsidRPr="00BD4EAF">
        <w:rPr>
          <w:color w:val="auto"/>
        </w:rPr>
        <w:t xml:space="preserve"> planlarını ve yıllık faaliyet raporlarını hazırlamak,</w:t>
      </w:r>
    </w:p>
    <w:p w14:paraId="34B99DAC" w14:textId="4F05EEC9" w:rsidR="00F619A2" w:rsidRPr="00BD4EAF" w:rsidRDefault="004E52C1" w:rsidP="004E52C1">
      <w:pPr>
        <w:pStyle w:val="Default"/>
        <w:numPr>
          <w:ilvl w:val="0"/>
          <w:numId w:val="3"/>
        </w:numPr>
        <w:spacing w:after="38"/>
        <w:rPr>
          <w:color w:val="auto"/>
        </w:rPr>
      </w:pPr>
      <w:r w:rsidRPr="00BD4EAF">
        <w:rPr>
          <w:color w:val="auto"/>
        </w:rPr>
        <w:t xml:space="preserve">Üniversiteye yeni </w:t>
      </w:r>
      <w:r w:rsidR="00D14465" w:rsidRPr="00BD4EAF">
        <w:rPr>
          <w:color w:val="auto"/>
        </w:rPr>
        <w:t xml:space="preserve">başlayan </w:t>
      </w:r>
      <w:r w:rsidRPr="00BD4EAF">
        <w:rPr>
          <w:color w:val="auto"/>
        </w:rPr>
        <w:t xml:space="preserve">öğrenciler için uyum </w:t>
      </w:r>
      <w:r w:rsidR="00D14465" w:rsidRPr="00BD4EAF">
        <w:rPr>
          <w:color w:val="auto"/>
        </w:rPr>
        <w:t>ve oryantasyon çalışm</w:t>
      </w:r>
      <w:r w:rsidR="00F35D56" w:rsidRPr="00BD4EAF">
        <w:rPr>
          <w:color w:val="auto"/>
        </w:rPr>
        <w:t>a</w:t>
      </w:r>
      <w:r w:rsidR="00D14465" w:rsidRPr="00BD4EAF">
        <w:rPr>
          <w:color w:val="auto"/>
        </w:rPr>
        <w:t>larının</w:t>
      </w:r>
      <w:r w:rsidR="00F35D56" w:rsidRPr="00BD4EAF">
        <w:rPr>
          <w:color w:val="auto"/>
        </w:rPr>
        <w:t xml:space="preserve"> ihtiyaç analizi temelli</w:t>
      </w:r>
      <w:r w:rsidRPr="00BD4EAF">
        <w:rPr>
          <w:color w:val="auto"/>
        </w:rPr>
        <w:t xml:space="preserve"> </w:t>
      </w:r>
      <w:r w:rsidR="00AF68DD" w:rsidRPr="00BD4EAF">
        <w:rPr>
          <w:color w:val="auto"/>
        </w:rPr>
        <w:t>ge</w:t>
      </w:r>
      <w:r w:rsidR="00104EFB" w:rsidRPr="00BD4EAF">
        <w:rPr>
          <w:color w:val="auto"/>
        </w:rPr>
        <w:t>rçekleştirilmesini sağlamak</w:t>
      </w:r>
      <w:r w:rsidR="00AF68DD" w:rsidRPr="00BD4EAF">
        <w:rPr>
          <w:color w:val="auto"/>
        </w:rPr>
        <w:t>,</w:t>
      </w:r>
    </w:p>
    <w:p w14:paraId="346CA3DC" w14:textId="2D5DA8EA" w:rsidR="004E52C1" w:rsidRPr="00BD4EAF" w:rsidRDefault="00AF68DD" w:rsidP="004E52C1">
      <w:pPr>
        <w:pStyle w:val="Default"/>
        <w:numPr>
          <w:ilvl w:val="0"/>
          <w:numId w:val="3"/>
        </w:numPr>
        <w:spacing w:after="38"/>
        <w:rPr>
          <w:color w:val="auto"/>
        </w:rPr>
      </w:pPr>
      <w:r w:rsidRPr="00BD4EAF">
        <w:rPr>
          <w:color w:val="auto"/>
        </w:rPr>
        <w:t xml:space="preserve"> </w:t>
      </w:r>
      <w:r w:rsidR="00104EFB" w:rsidRPr="00BD4EAF">
        <w:rPr>
          <w:color w:val="auto"/>
        </w:rPr>
        <w:t xml:space="preserve">Öğrencilere yönelik oryantasyon çalışmalarının </w:t>
      </w:r>
      <w:r w:rsidRPr="00BD4EAF">
        <w:rPr>
          <w:color w:val="auto"/>
        </w:rPr>
        <w:t>uygulanması</w:t>
      </w:r>
      <w:r w:rsidR="004E52C1" w:rsidRPr="00BD4EAF">
        <w:rPr>
          <w:color w:val="auto"/>
        </w:rPr>
        <w:t>, izlenmesi ve gerek</w:t>
      </w:r>
      <w:r w:rsidR="00811295" w:rsidRPr="00BD4EAF">
        <w:rPr>
          <w:color w:val="auto"/>
        </w:rPr>
        <w:t xml:space="preserve">tiğinde olası problemlere ilişkin </w:t>
      </w:r>
      <w:r w:rsidR="004E52C1" w:rsidRPr="00BD4EAF">
        <w:rPr>
          <w:color w:val="auto"/>
        </w:rPr>
        <w:t xml:space="preserve">önlemlerin alınması için çalışmalar </w:t>
      </w:r>
      <w:r w:rsidR="00811295" w:rsidRPr="00BD4EAF">
        <w:rPr>
          <w:color w:val="auto"/>
        </w:rPr>
        <w:t>yapmak</w:t>
      </w:r>
      <w:r w:rsidR="004E52C1" w:rsidRPr="00BD4EAF">
        <w:rPr>
          <w:color w:val="auto"/>
        </w:rPr>
        <w:t xml:space="preserve">, </w:t>
      </w:r>
    </w:p>
    <w:p w14:paraId="46D709A9" w14:textId="6F0EA1D6" w:rsidR="004E52C1" w:rsidRPr="00BD4EAF" w:rsidRDefault="004E52C1" w:rsidP="004E52C1">
      <w:pPr>
        <w:pStyle w:val="Default"/>
        <w:numPr>
          <w:ilvl w:val="0"/>
          <w:numId w:val="3"/>
        </w:numPr>
        <w:rPr>
          <w:color w:val="auto"/>
        </w:rPr>
      </w:pPr>
      <w:r w:rsidRPr="00BD4EAF">
        <w:rPr>
          <w:color w:val="auto"/>
        </w:rPr>
        <w:t>Üniversite genelinde uyum (oryantasyon) çalışmalarının tutarlı bir şekilde yapılmasını sağlamak</w:t>
      </w:r>
      <w:r w:rsidR="00AF68DD" w:rsidRPr="00BD4EAF">
        <w:rPr>
          <w:color w:val="auto"/>
        </w:rPr>
        <w:t>,</w:t>
      </w:r>
    </w:p>
    <w:p w14:paraId="723B2E97" w14:textId="77777777" w:rsidR="00F35D56" w:rsidRDefault="00F35D56" w:rsidP="00AF68DD">
      <w:pPr>
        <w:pStyle w:val="Default"/>
        <w:rPr>
          <w:color w:val="7030A0"/>
          <w:sz w:val="22"/>
          <w:szCs w:val="22"/>
        </w:rPr>
      </w:pPr>
    </w:p>
    <w:p w14:paraId="2A2004AC" w14:textId="35CEDC58" w:rsidR="004E52C1" w:rsidRPr="00BD4EAF" w:rsidRDefault="004E52C1" w:rsidP="004E52C1">
      <w:pPr>
        <w:autoSpaceDE w:val="0"/>
        <w:autoSpaceDN w:val="0"/>
        <w:adjustRightInd w:val="0"/>
        <w:spacing w:after="0" w:line="240" w:lineRule="auto"/>
        <w:jc w:val="both"/>
        <w:rPr>
          <w:rFonts w:ascii="Times New Roman" w:eastAsia="TimesNewRomanPSMT" w:hAnsi="Times New Roman" w:cs="Times New Roman"/>
          <w:b/>
          <w:sz w:val="24"/>
          <w:szCs w:val="24"/>
        </w:rPr>
      </w:pPr>
      <w:r w:rsidRPr="00BD4EAF">
        <w:t>d</w:t>
      </w:r>
      <w:r w:rsidR="00FB3E3B" w:rsidRPr="00BD4EAF">
        <w:rPr>
          <w:rFonts w:ascii="Times New Roman" w:hAnsi="Times New Roman" w:cs="Times New Roman"/>
          <w:sz w:val="24"/>
          <w:szCs w:val="24"/>
        </w:rPr>
        <w:t>)</w:t>
      </w:r>
      <w:r w:rsidRPr="00BD4EAF">
        <w:rPr>
          <w:rFonts w:ascii="Times New Roman" w:hAnsi="Times New Roman" w:cs="Times New Roman"/>
          <w:b/>
          <w:bCs/>
          <w:sz w:val="24"/>
          <w:szCs w:val="24"/>
        </w:rPr>
        <w:t xml:space="preserve"> </w:t>
      </w:r>
      <w:r w:rsidRPr="00BD4EAF">
        <w:rPr>
          <w:rFonts w:ascii="Times New Roman" w:eastAsia="TimesNewRomanPSMT" w:hAnsi="Times New Roman" w:cs="Times New Roman"/>
          <w:sz w:val="24"/>
          <w:szCs w:val="24"/>
        </w:rPr>
        <w:t>Akreditasyon ve Kalite Güvencesi Çalışma Grubu</w:t>
      </w:r>
      <w:r w:rsidRPr="00BD4EAF">
        <w:rPr>
          <w:rFonts w:ascii="Times New Roman" w:hAnsi="Times New Roman" w:cs="Times New Roman"/>
          <w:sz w:val="24"/>
          <w:szCs w:val="24"/>
        </w:rPr>
        <w:t xml:space="preserve">: </w:t>
      </w:r>
    </w:p>
    <w:p w14:paraId="5859689C" w14:textId="323B4F0F" w:rsidR="00A05888" w:rsidRPr="00BD4EAF" w:rsidRDefault="00A05888" w:rsidP="00040643">
      <w:pPr>
        <w:pStyle w:val="ListeParagraf"/>
        <w:numPr>
          <w:ilvl w:val="0"/>
          <w:numId w:val="2"/>
        </w:numPr>
        <w:tabs>
          <w:tab w:val="left" w:pos="1418"/>
        </w:tabs>
        <w:spacing w:after="0" w:line="276" w:lineRule="auto"/>
        <w:contextualSpacing w:val="0"/>
        <w:jc w:val="both"/>
        <w:rPr>
          <w:rFonts w:ascii="Times New Roman" w:hAnsi="Times New Roman" w:cs="Times New Roman"/>
          <w:sz w:val="24"/>
          <w:szCs w:val="24"/>
        </w:rPr>
      </w:pPr>
      <w:r w:rsidRPr="00BD4EAF">
        <w:rPr>
          <w:rFonts w:ascii="Times New Roman" w:eastAsia="Calibri" w:hAnsi="Times New Roman" w:cs="Times New Roman"/>
          <w:sz w:val="24"/>
          <w:szCs w:val="24"/>
        </w:rPr>
        <w:t>Kalite ve akreditasyon çalışmaları için yıllık çalışma planı ve yıllık faaliyet raporu hazırlamak,</w:t>
      </w:r>
    </w:p>
    <w:p w14:paraId="565484BE" w14:textId="77777777" w:rsidR="00A05888" w:rsidRPr="00BD4EAF" w:rsidRDefault="00340EB3" w:rsidP="00040643">
      <w:pPr>
        <w:pStyle w:val="ListeParagraf"/>
        <w:numPr>
          <w:ilvl w:val="0"/>
          <w:numId w:val="2"/>
        </w:numPr>
        <w:tabs>
          <w:tab w:val="left" w:pos="1418"/>
        </w:tabs>
        <w:spacing w:after="0" w:line="276" w:lineRule="auto"/>
        <w:contextualSpacing w:val="0"/>
        <w:jc w:val="both"/>
        <w:rPr>
          <w:rFonts w:ascii="Times New Roman" w:hAnsi="Times New Roman" w:cs="Times New Roman"/>
          <w:sz w:val="24"/>
          <w:szCs w:val="24"/>
        </w:rPr>
      </w:pPr>
      <w:r w:rsidRPr="00BD4EAF">
        <w:rPr>
          <w:rFonts w:ascii="Times New Roman" w:hAnsi="Times New Roman" w:cs="Times New Roman"/>
          <w:sz w:val="24"/>
          <w:szCs w:val="24"/>
        </w:rPr>
        <w:t>Akreditasyon çalışmaları</w:t>
      </w:r>
      <w:r w:rsidR="00A05888" w:rsidRPr="00BD4EAF">
        <w:rPr>
          <w:rFonts w:ascii="Times New Roman" w:hAnsi="Times New Roman" w:cs="Times New Roman"/>
          <w:sz w:val="24"/>
          <w:szCs w:val="24"/>
        </w:rPr>
        <w:t xml:space="preserve">na </w:t>
      </w:r>
      <w:r w:rsidRPr="00BD4EAF">
        <w:rPr>
          <w:rFonts w:ascii="Times New Roman" w:hAnsi="Times New Roman" w:cs="Times New Roman"/>
          <w:sz w:val="24"/>
          <w:szCs w:val="24"/>
        </w:rPr>
        <w:t>rehber</w:t>
      </w:r>
      <w:r w:rsidR="00A05888" w:rsidRPr="00BD4EAF">
        <w:rPr>
          <w:rFonts w:ascii="Times New Roman" w:hAnsi="Times New Roman" w:cs="Times New Roman"/>
          <w:sz w:val="24"/>
          <w:szCs w:val="24"/>
        </w:rPr>
        <w:t xml:space="preserve"> olacak materyaller geliştirmek</w:t>
      </w:r>
      <w:r w:rsidRPr="00BD4EAF">
        <w:rPr>
          <w:rFonts w:ascii="Times New Roman" w:hAnsi="Times New Roman" w:cs="Times New Roman"/>
          <w:sz w:val="24"/>
          <w:szCs w:val="24"/>
        </w:rPr>
        <w:t>,</w:t>
      </w:r>
    </w:p>
    <w:p w14:paraId="63FE6A27" w14:textId="0401EA3F" w:rsidR="00A05888" w:rsidRPr="00BD4EAF" w:rsidRDefault="00A05888" w:rsidP="00040643">
      <w:pPr>
        <w:pStyle w:val="ListeParagraf"/>
        <w:numPr>
          <w:ilvl w:val="0"/>
          <w:numId w:val="2"/>
        </w:numPr>
        <w:tabs>
          <w:tab w:val="left" w:pos="1418"/>
        </w:tabs>
        <w:spacing w:after="0" w:line="276" w:lineRule="auto"/>
        <w:contextualSpacing w:val="0"/>
        <w:jc w:val="both"/>
        <w:rPr>
          <w:rFonts w:ascii="Times New Roman" w:hAnsi="Times New Roman" w:cs="Times New Roman"/>
          <w:sz w:val="24"/>
          <w:szCs w:val="24"/>
        </w:rPr>
      </w:pPr>
      <w:r w:rsidRPr="00BD4EAF">
        <w:rPr>
          <w:rFonts w:ascii="Times New Roman" w:hAnsi="Times New Roman" w:cs="Times New Roman"/>
          <w:sz w:val="24"/>
          <w:szCs w:val="24"/>
        </w:rPr>
        <w:t>Akreditasyon çalışmalarına rehberlik edecek etkinlikler düzenlemek ve çalışmalarını takip etm</w:t>
      </w:r>
      <w:r w:rsidR="001F7E52" w:rsidRPr="00BD4EAF">
        <w:rPr>
          <w:rFonts w:ascii="Times New Roman" w:hAnsi="Times New Roman" w:cs="Times New Roman"/>
          <w:sz w:val="24"/>
          <w:szCs w:val="24"/>
        </w:rPr>
        <w:t>e</w:t>
      </w:r>
      <w:r w:rsidRPr="00BD4EAF">
        <w:rPr>
          <w:rFonts w:ascii="Times New Roman" w:hAnsi="Times New Roman" w:cs="Times New Roman"/>
          <w:sz w:val="24"/>
          <w:szCs w:val="24"/>
        </w:rPr>
        <w:t>k</w:t>
      </w:r>
      <w:r w:rsidR="009637D2" w:rsidRPr="00BD4EAF">
        <w:rPr>
          <w:rFonts w:ascii="Times New Roman" w:hAnsi="Times New Roman" w:cs="Times New Roman"/>
          <w:sz w:val="24"/>
          <w:szCs w:val="24"/>
        </w:rPr>
        <w:t>,</w:t>
      </w:r>
    </w:p>
    <w:p w14:paraId="48EBFB44" w14:textId="20133D24" w:rsidR="004E52C1" w:rsidRPr="00BD4EAF" w:rsidRDefault="004E52C1" w:rsidP="000C3D09">
      <w:pPr>
        <w:autoSpaceDE w:val="0"/>
        <w:autoSpaceDN w:val="0"/>
        <w:adjustRightInd w:val="0"/>
        <w:spacing w:after="0" w:line="240" w:lineRule="auto"/>
        <w:jc w:val="both"/>
        <w:rPr>
          <w:rFonts w:ascii="Times New Roman" w:eastAsia="TimesNewRomanPSMT" w:hAnsi="Times New Roman" w:cs="Times New Roman"/>
          <w:b/>
          <w:sz w:val="24"/>
          <w:szCs w:val="24"/>
        </w:rPr>
      </w:pPr>
    </w:p>
    <w:p w14:paraId="1D1D54F6" w14:textId="4442B0AD" w:rsidR="004E52C1" w:rsidRPr="00BD4EAF" w:rsidRDefault="003B72F3" w:rsidP="00BD794B">
      <w:pPr>
        <w:autoSpaceDE w:val="0"/>
        <w:autoSpaceDN w:val="0"/>
        <w:adjustRightInd w:val="0"/>
        <w:spacing w:after="0" w:line="240" w:lineRule="auto"/>
        <w:jc w:val="both"/>
        <w:rPr>
          <w:rFonts w:ascii="Times New Roman" w:hAnsi="Times New Roman" w:cs="Times New Roman"/>
          <w:b/>
          <w:bCs/>
          <w:sz w:val="24"/>
          <w:szCs w:val="24"/>
        </w:rPr>
      </w:pPr>
      <w:r w:rsidRPr="00BD4EAF">
        <w:rPr>
          <w:rFonts w:ascii="Times New Roman" w:hAnsi="Times New Roman" w:cs="Times New Roman"/>
          <w:b/>
          <w:bCs/>
          <w:sz w:val="24"/>
          <w:szCs w:val="24"/>
        </w:rPr>
        <w:t>Birim Eğitim Ko</w:t>
      </w:r>
      <w:r w:rsidR="00130F3F" w:rsidRPr="00BD4EAF">
        <w:rPr>
          <w:rFonts w:ascii="Times New Roman" w:hAnsi="Times New Roman" w:cs="Times New Roman"/>
          <w:b/>
          <w:bCs/>
          <w:sz w:val="24"/>
          <w:szCs w:val="24"/>
        </w:rPr>
        <w:t>misyonu (BEK</w:t>
      </w:r>
      <w:r w:rsidRPr="00BD4EAF">
        <w:rPr>
          <w:rFonts w:ascii="Times New Roman" w:hAnsi="Times New Roman" w:cs="Times New Roman"/>
          <w:b/>
          <w:bCs/>
          <w:sz w:val="24"/>
          <w:szCs w:val="24"/>
        </w:rPr>
        <w:t>):</w:t>
      </w:r>
    </w:p>
    <w:p w14:paraId="4BC9A68A" w14:textId="18F1C3F8" w:rsidR="004002AE" w:rsidRPr="00BD4EAF" w:rsidRDefault="004002AE" w:rsidP="00BD794B">
      <w:pPr>
        <w:spacing w:before="100" w:beforeAutospacing="1" w:after="100" w:afterAutospacing="1" w:line="240" w:lineRule="auto"/>
        <w:ind w:firstLine="360"/>
        <w:jc w:val="both"/>
        <w:outlineLvl w:val="2"/>
        <w:rPr>
          <w:rFonts w:ascii="Times New Roman" w:eastAsia="Times New Roman" w:hAnsi="Times New Roman" w:cs="Times New Roman"/>
          <w:sz w:val="24"/>
          <w:szCs w:val="24"/>
          <w:lang w:eastAsia="en-GB"/>
        </w:rPr>
      </w:pPr>
      <w:r w:rsidRPr="00BD4EAF">
        <w:rPr>
          <w:rFonts w:ascii="Times New Roman" w:eastAsia="Times New Roman" w:hAnsi="Times New Roman" w:cs="Times New Roman"/>
          <w:b/>
          <w:bCs/>
          <w:sz w:val="24"/>
          <w:szCs w:val="24"/>
          <w:lang w:eastAsia="en-GB"/>
        </w:rPr>
        <w:t>Madde 1</w:t>
      </w:r>
      <w:r w:rsidR="004141A6" w:rsidRPr="00BD4EAF">
        <w:rPr>
          <w:rFonts w:ascii="Times New Roman" w:eastAsia="Times New Roman" w:hAnsi="Times New Roman" w:cs="Times New Roman"/>
          <w:b/>
          <w:bCs/>
          <w:sz w:val="24"/>
          <w:szCs w:val="24"/>
          <w:lang w:eastAsia="en-GB"/>
        </w:rPr>
        <w:t>0</w:t>
      </w:r>
      <w:r w:rsidRPr="00BD4EAF">
        <w:rPr>
          <w:rFonts w:ascii="Times New Roman" w:eastAsia="Times New Roman" w:hAnsi="Times New Roman" w:cs="Times New Roman"/>
          <w:b/>
          <w:bCs/>
          <w:sz w:val="24"/>
          <w:szCs w:val="24"/>
          <w:lang w:eastAsia="en-GB"/>
        </w:rPr>
        <w:t xml:space="preserve"> – </w:t>
      </w:r>
      <w:r w:rsidR="00392035" w:rsidRPr="00BD4EAF">
        <w:rPr>
          <w:rFonts w:ascii="Times New Roman" w:eastAsia="Times New Roman" w:hAnsi="Times New Roman" w:cs="Times New Roman"/>
          <w:sz w:val="24"/>
          <w:szCs w:val="24"/>
          <w:lang w:eastAsia="en-GB"/>
        </w:rPr>
        <w:t>(1)</w:t>
      </w:r>
      <w:r w:rsidR="00392035" w:rsidRPr="00BD4EAF">
        <w:rPr>
          <w:rFonts w:ascii="Times New Roman" w:eastAsia="Times New Roman" w:hAnsi="Times New Roman" w:cs="Times New Roman"/>
          <w:b/>
          <w:bCs/>
          <w:sz w:val="24"/>
          <w:szCs w:val="24"/>
          <w:lang w:eastAsia="en-GB"/>
        </w:rPr>
        <w:t xml:space="preserve"> </w:t>
      </w:r>
      <w:r w:rsidR="00130F3F" w:rsidRPr="00BD4EAF">
        <w:rPr>
          <w:rFonts w:ascii="Times New Roman" w:eastAsia="Times New Roman" w:hAnsi="Times New Roman" w:cs="Times New Roman"/>
          <w:sz w:val="24"/>
          <w:szCs w:val="24"/>
          <w:lang w:eastAsia="en-GB"/>
        </w:rPr>
        <w:t>BEK</w:t>
      </w:r>
      <w:r w:rsidR="00866594">
        <w:rPr>
          <w:rFonts w:ascii="Times New Roman" w:eastAsia="Times New Roman" w:hAnsi="Times New Roman" w:cs="Times New Roman"/>
          <w:sz w:val="24"/>
          <w:szCs w:val="24"/>
          <w:lang w:eastAsia="en-GB"/>
        </w:rPr>
        <w:t xml:space="preserve">, </w:t>
      </w:r>
      <w:r w:rsidR="00D87C20" w:rsidRPr="00BD4EAF">
        <w:rPr>
          <w:rFonts w:ascii="Times New Roman" w:eastAsia="Times New Roman" w:hAnsi="Times New Roman" w:cs="Times New Roman"/>
          <w:sz w:val="24"/>
          <w:szCs w:val="24"/>
          <w:lang w:eastAsia="en-GB"/>
        </w:rPr>
        <w:t>G</w:t>
      </w:r>
      <w:r w:rsidR="004141A6" w:rsidRPr="00BD4EAF">
        <w:rPr>
          <w:rFonts w:ascii="Times New Roman" w:eastAsia="Times New Roman" w:hAnsi="Times New Roman" w:cs="Times New Roman"/>
          <w:sz w:val="24"/>
          <w:szCs w:val="24"/>
          <w:lang w:eastAsia="en-GB"/>
        </w:rPr>
        <w:t>AUNE</w:t>
      </w:r>
      <w:r w:rsidR="00866594">
        <w:rPr>
          <w:rFonts w:ascii="Times New Roman" w:eastAsia="Times New Roman" w:hAnsi="Times New Roman" w:cs="Times New Roman"/>
          <w:sz w:val="24"/>
          <w:szCs w:val="24"/>
          <w:lang w:eastAsia="en-GB"/>
        </w:rPr>
        <w:t>K</w:t>
      </w:r>
      <w:r w:rsidR="00D87C20" w:rsidRPr="00BD4EAF">
        <w:rPr>
          <w:rFonts w:ascii="Times New Roman" w:eastAsia="Times New Roman" w:hAnsi="Times New Roman" w:cs="Times New Roman"/>
          <w:sz w:val="24"/>
          <w:szCs w:val="24"/>
          <w:lang w:eastAsia="en-GB"/>
        </w:rPr>
        <w:t xml:space="preserve"> </w:t>
      </w:r>
      <w:r w:rsidR="0012023A" w:rsidRPr="00BD4EAF">
        <w:rPr>
          <w:rFonts w:ascii="Times New Roman" w:eastAsia="Times New Roman" w:hAnsi="Times New Roman" w:cs="Times New Roman"/>
          <w:sz w:val="24"/>
          <w:szCs w:val="24"/>
          <w:lang w:eastAsia="en-GB"/>
        </w:rPr>
        <w:t>ve birimler arasında</w:t>
      </w:r>
      <w:r w:rsidR="00D87C20" w:rsidRPr="00BD4EAF">
        <w:rPr>
          <w:rFonts w:ascii="Times New Roman" w:eastAsia="Times New Roman" w:hAnsi="Times New Roman" w:cs="Times New Roman"/>
          <w:sz w:val="24"/>
          <w:szCs w:val="24"/>
          <w:lang w:eastAsia="en-GB"/>
        </w:rPr>
        <w:t>ki bağlantıyı sağlamak ve G</w:t>
      </w:r>
      <w:r w:rsidR="006832F4" w:rsidRPr="00BD4EAF">
        <w:rPr>
          <w:rFonts w:ascii="Times New Roman" w:eastAsia="Times New Roman" w:hAnsi="Times New Roman" w:cs="Times New Roman"/>
          <w:sz w:val="24"/>
          <w:szCs w:val="24"/>
          <w:lang w:eastAsia="en-GB"/>
        </w:rPr>
        <w:t>A</w:t>
      </w:r>
      <w:r w:rsidR="0048604E" w:rsidRPr="00BD4EAF">
        <w:rPr>
          <w:rFonts w:ascii="Times New Roman" w:eastAsia="Times New Roman" w:hAnsi="Times New Roman" w:cs="Times New Roman"/>
          <w:sz w:val="24"/>
          <w:szCs w:val="24"/>
          <w:lang w:eastAsia="en-GB"/>
        </w:rPr>
        <w:t>UN</w:t>
      </w:r>
      <w:r w:rsidR="00D87C20" w:rsidRPr="00BD4EAF">
        <w:rPr>
          <w:rFonts w:ascii="Times New Roman" w:eastAsia="Times New Roman" w:hAnsi="Times New Roman" w:cs="Times New Roman"/>
          <w:sz w:val="24"/>
          <w:szCs w:val="24"/>
          <w:lang w:eastAsia="en-GB"/>
        </w:rPr>
        <w:t xml:space="preserve">EK </w:t>
      </w:r>
      <w:r w:rsidR="00A25BA9" w:rsidRPr="00BD4EAF">
        <w:rPr>
          <w:rFonts w:ascii="Times New Roman" w:eastAsia="Times New Roman" w:hAnsi="Times New Roman" w:cs="Times New Roman"/>
          <w:sz w:val="24"/>
          <w:szCs w:val="24"/>
          <w:lang w:eastAsia="en-GB"/>
        </w:rPr>
        <w:t xml:space="preserve">Çalışma Grupları tarafından belirlenen </w:t>
      </w:r>
      <w:r w:rsidRPr="00BD4EAF">
        <w:rPr>
          <w:rFonts w:ascii="Times New Roman" w:eastAsia="Times New Roman" w:hAnsi="Times New Roman" w:cs="Times New Roman"/>
          <w:sz w:val="24"/>
          <w:szCs w:val="24"/>
          <w:lang w:eastAsia="en-GB"/>
        </w:rPr>
        <w:t xml:space="preserve">eğitim-öğretim faaliyetlerinin planlanması, yürütülmesi ve değerlendirilmesinden sorumlu </w:t>
      </w:r>
      <w:r w:rsidR="00CC012F">
        <w:rPr>
          <w:rFonts w:ascii="Times New Roman" w:eastAsia="Times New Roman" w:hAnsi="Times New Roman" w:cs="Times New Roman"/>
          <w:sz w:val="24"/>
          <w:szCs w:val="24"/>
          <w:lang w:eastAsia="en-GB"/>
        </w:rPr>
        <w:t>komisyondur</w:t>
      </w:r>
      <w:r w:rsidR="005075A9" w:rsidRPr="00BD4EAF">
        <w:rPr>
          <w:rFonts w:ascii="Times New Roman" w:eastAsia="Times New Roman" w:hAnsi="Times New Roman" w:cs="Times New Roman"/>
          <w:sz w:val="24"/>
          <w:szCs w:val="24"/>
          <w:lang w:eastAsia="en-GB"/>
        </w:rPr>
        <w:t xml:space="preserve">. </w:t>
      </w:r>
      <w:r w:rsidR="00CC012F">
        <w:rPr>
          <w:rFonts w:ascii="Times New Roman" w:eastAsia="Times New Roman" w:hAnsi="Times New Roman" w:cs="Times New Roman"/>
          <w:sz w:val="24"/>
          <w:szCs w:val="24"/>
          <w:lang w:eastAsia="en-GB"/>
        </w:rPr>
        <w:t>Komisyon</w:t>
      </w:r>
      <w:r w:rsidR="005075A9" w:rsidRPr="00BD4EAF">
        <w:rPr>
          <w:rFonts w:ascii="Times New Roman" w:eastAsia="Times New Roman" w:hAnsi="Times New Roman" w:cs="Times New Roman"/>
          <w:sz w:val="24"/>
          <w:szCs w:val="24"/>
          <w:lang w:eastAsia="en-GB"/>
        </w:rPr>
        <w:t>da</w:t>
      </w:r>
      <w:r w:rsidR="00655BAF" w:rsidRPr="00BD4EAF">
        <w:rPr>
          <w:rFonts w:ascii="Times New Roman" w:eastAsia="Times New Roman" w:hAnsi="Times New Roman" w:cs="Times New Roman"/>
          <w:sz w:val="24"/>
          <w:szCs w:val="24"/>
          <w:lang w:eastAsia="en-GB"/>
        </w:rPr>
        <w:t xml:space="preserve">, </w:t>
      </w:r>
      <w:r w:rsidR="0042784F" w:rsidRPr="00BD4EAF">
        <w:rPr>
          <w:rFonts w:ascii="Times New Roman" w:eastAsia="Times New Roman" w:hAnsi="Times New Roman" w:cs="Times New Roman"/>
          <w:sz w:val="24"/>
          <w:szCs w:val="24"/>
          <w:lang w:eastAsia="en-GB"/>
        </w:rPr>
        <w:t xml:space="preserve">Dekan/Müdür veya Dekan Yardımcısı/Müdür Yardımcısı başkanlığında, </w:t>
      </w:r>
      <w:r w:rsidR="00D51F80" w:rsidRPr="00BD4EAF">
        <w:rPr>
          <w:rFonts w:ascii="Times New Roman" w:eastAsia="Times New Roman" w:hAnsi="Times New Roman" w:cs="Times New Roman"/>
          <w:sz w:val="24"/>
          <w:szCs w:val="24"/>
          <w:lang w:eastAsia="en-GB"/>
        </w:rPr>
        <w:t>Anabilim Dalı Başkanı/Bölüm Başkanı</w:t>
      </w:r>
      <w:r w:rsidR="000569BF" w:rsidRPr="00BD4EAF">
        <w:rPr>
          <w:rFonts w:ascii="Times New Roman" w:eastAsia="Times New Roman" w:hAnsi="Times New Roman" w:cs="Times New Roman"/>
          <w:sz w:val="24"/>
          <w:szCs w:val="24"/>
          <w:lang w:eastAsia="en-GB"/>
        </w:rPr>
        <w:t xml:space="preserve"> </w:t>
      </w:r>
      <w:r w:rsidR="00D51F80" w:rsidRPr="00BD4EAF">
        <w:rPr>
          <w:rFonts w:ascii="Times New Roman" w:eastAsia="Times New Roman" w:hAnsi="Times New Roman" w:cs="Times New Roman"/>
          <w:sz w:val="24"/>
          <w:szCs w:val="24"/>
          <w:lang w:eastAsia="en-GB"/>
        </w:rPr>
        <w:t xml:space="preserve">doğal üye </w:t>
      </w:r>
      <w:r w:rsidR="00A71D91" w:rsidRPr="00BD4EAF">
        <w:rPr>
          <w:rFonts w:ascii="Times New Roman" w:eastAsia="Times New Roman" w:hAnsi="Times New Roman" w:cs="Times New Roman"/>
          <w:sz w:val="24"/>
          <w:szCs w:val="24"/>
          <w:lang w:eastAsia="en-GB"/>
        </w:rPr>
        <w:t xml:space="preserve">olmak üzere </w:t>
      </w:r>
      <w:r w:rsidR="00E34D23" w:rsidRPr="00BD4EAF">
        <w:rPr>
          <w:rFonts w:ascii="Times New Roman" w:eastAsia="Times New Roman" w:hAnsi="Times New Roman" w:cs="Times New Roman"/>
          <w:sz w:val="24"/>
          <w:szCs w:val="24"/>
          <w:lang w:eastAsia="en-GB"/>
        </w:rPr>
        <w:t xml:space="preserve">en </w:t>
      </w:r>
      <w:r w:rsidR="005B0E6C" w:rsidRPr="00BD4EAF">
        <w:rPr>
          <w:rFonts w:ascii="Times New Roman" w:eastAsia="Times New Roman" w:hAnsi="Times New Roman" w:cs="Times New Roman"/>
          <w:sz w:val="24"/>
          <w:szCs w:val="24"/>
          <w:lang w:eastAsia="en-GB"/>
        </w:rPr>
        <w:t xml:space="preserve">az </w:t>
      </w:r>
      <w:r w:rsidR="00E34D23" w:rsidRPr="00BD4EAF">
        <w:rPr>
          <w:rFonts w:ascii="Times New Roman" w:eastAsia="Times New Roman" w:hAnsi="Times New Roman" w:cs="Times New Roman"/>
          <w:sz w:val="24"/>
          <w:szCs w:val="24"/>
          <w:lang w:eastAsia="en-GB"/>
        </w:rPr>
        <w:t xml:space="preserve">5 </w:t>
      </w:r>
      <w:r w:rsidR="0042784F" w:rsidRPr="00BD4EAF">
        <w:rPr>
          <w:rFonts w:ascii="Times New Roman" w:eastAsia="Times New Roman" w:hAnsi="Times New Roman" w:cs="Times New Roman"/>
          <w:sz w:val="24"/>
          <w:szCs w:val="24"/>
          <w:lang w:eastAsia="en-GB"/>
        </w:rPr>
        <w:t>öğretim elemanı</w:t>
      </w:r>
      <w:r w:rsidR="00A71D91" w:rsidRPr="00BD4EAF">
        <w:rPr>
          <w:rFonts w:ascii="Times New Roman" w:eastAsia="Times New Roman" w:hAnsi="Times New Roman" w:cs="Times New Roman"/>
          <w:sz w:val="24"/>
          <w:szCs w:val="24"/>
          <w:lang w:eastAsia="en-GB"/>
        </w:rPr>
        <w:t xml:space="preserve"> </w:t>
      </w:r>
      <w:r w:rsidR="0042784F" w:rsidRPr="00BD4EAF">
        <w:rPr>
          <w:rFonts w:ascii="Times New Roman" w:eastAsia="Times New Roman" w:hAnsi="Times New Roman" w:cs="Times New Roman"/>
          <w:sz w:val="24"/>
          <w:szCs w:val="24"/>
          <w:lang w:eastAsia="en-GB"/>
        </w:rPr>
        <w:t>ve bir öğrenci temsilcisi</w:t>
      </w:r>
      <w:r w:rsidR="003D1FB4" w:rsidRPr="00BD4EAF">
        <w:rPr>
          <w:rFonts w:ascii="Times New Roman" w:eastAsia="Times New Roman" w:hAnsi="Times New Roman" w:cs="Times New Roman"/>
          <w:sz w:val="24"/>
          <w:szCs w:val="24"/>
          <w:lang w:eastAsia="en-GB"/>
        </w:rPr>
        <w:t xml:space="preserve"> yer alır</w:t>
      </w:r>
      <w:r w:rsidR="0042784F" w:rsidRPr="00BD4EAF">
        <w:rPr>
          <w:rFonts w:ascii="Times New Roman" w:eastAsia="Times New Roman" w:hAnsi="Times New Roman" w:cs="Times New Roman"/>
          <w:sz w:val="24"/>
          <w:szCs w:val="24"/>
          <w:lang w:eastAsia="en-GB"/>
        </w:rPr>
        <w:t xml:space="preserve">. </w:t>
      </w:r>
      <w:r w:rsidR="003D1FB4" w:rsidRPr="00BD4EAF">
        <w:rPr>
          <w:rFonts w:ascii="Times New Roman" w:eastAsia="Times New Roman" w:hAnsi="Times New Roman" w:cs="Times New Roman"/>
          <w:sz w:val="24"/>
          <w:szCs w:val="24"/>
          <w:lang w:eastAsia="en-GB"/>
        </w:rPr>
        <w:t>Yapılacak y</w:t>
      </w:r>
      <w:r w:rsidR="003F4F09" w:rsidRPr="00BD4EAF">
        <w:rPr>
          <w:rFonts w:ascii="Times New Roman" w:eastAsia="Times New Roman" w:hAnsi="Times New Roman" w:cs="Times New Roman"/>
          <w:sz w:val="24"/>
          <w:szCs w:val="24"/>
          <w:lang w:eastAsia="en-GB"/>
        </w:rPr>
        <w:t>azışmalar Fakülte/Enstitü</w:t>
      </w:r>
      <w:r w:rsidR="0042784F" w:rsidRPr="00BD4EAF">
        <w:rPr>
          <w:rFonts w:ascii="Times New Roman" w:eastAsia="Times New Roman" w:hAnsi="Times New Roman" w:cs="Times New Roman"/>
          <w:sz w:val="24"/>
          <w:szCs w:val="24"/>
          <w:lang w:eastAsia="en-GB"/>
        </w:rPr>
        <w:t>/Yüksekokul/Meslek Yüksekokulu Sekreter</w:t>
      </w:r>
      <w:r w:rsidR="003D1FB4" w:rsidRPr="00BD4EAF">
        <w:rPr>
          <w:rFonts w:ascii="Times New Roman" w:eastAsia="Times New Roman" w:hAnsi="Times New Roman" w:cs="Times New Roman"/>
          <w:sz w:val="24"/>
          <w:szCs w:val="24"/>
          <w:lang w:eastAsia="en-GB"/>
        </w:rPr>
        <w:t>leri</w:t>
      </w:r>
      <w:r w:rsidR="0042784F" w:rsidRPr="00BD4EAF">
        <w:rPr>
          <w:rFonts w:ascii="Times New Roman" w:eastAsia="Times New Roman" w:hAnsi="Times New Roman" w:cs="Times New Roman"/>
          <w:sz w:val="24"/>
          <w:szCs w:val="24"/>
          <w:lang w:eastAsia="en-GB"/>
        </w:rPr>
        <w:t xml:space="preserve"> tarafından </w:t>
      </w:r>
      <w:r w:rsidR="003D1FB4" w:rsidRPr="00BD4EAF">
        <w:rPr>
          <w:rFonts w:ascii="Times New Roman" w:eastAsia="Times New Roman" w:hAnsi="Times New Roman" w:cs="Times New Roman"/>
          <w:sz w:val="24"/>
          <w:szCs w:val="24"/>
          <w:lang w:eastAsia="en-GB"/>
        </w:rPr>
        <w:t>gerçekleştirilir</w:t>
      </w:r>
      <w:r w:rsidR="0042784F" w:rsidRPr="00BD4EAF">
        <w:rPr>
          <w:rFonts w:ascii="Times New Roman" w:eastAsia="Times New Roman" w:hAnsi="Times New Roman" w:cs="Times New Roman"/>
          <w:sz w:val="24"/>
          <w:szCs w:val="24"/>
          <w:lang w:eastAsia="en-GB"/>
        </w:rPr>
        <w:t>. Birden fazla programa veya bölüme sahip Fakülte/Enstitü/</w:t>
      </w:r>
      <w:r w:rsidR="003F4F09" w:rsidRPr="00BD4EAF">
        <w:rPr>
          <w:rFonts w:ascii="Times New Roman" w:eastAsia="Times New Roman" w:hAnsi="Times New Roman" w:cs="Times New Roman"/>
          <w:sz w:val="24"/>
          <w:szCs w:val="24"/>
          <w:lang w:eastAsia="en-GB"/>
        </w:rPr>
        <w:t xml:space="preserve"> </w:t>
      </w:r>
      <w:r w:rsidR="0042784F" w:rsidRPr="00BD4EAF">
        <w:rPr>
          <w:rFonts w:ascii="Times New Roman" w:eastAsia="Times New Roman" w:hAnsi="Times New Roman" w:cs="Times New Roman"/>
          <w:sz w:val="24"/>
          <w:szCs w:val="24"/>
          <w:lang w:eastAsia="en-GB"/>
        </w:rPr>
        <w:t>Yüksekokul/Meslek Yüksekokulları</w:t>
      </w:r>
      <w:r w:rsidR="003D1FB4" w:rsidRPr="00BD4EAF">
        <w:rPr>
          <w:rFonts w:ascii="Times New Roman" w:eastAsia="Times New Roman" w:hAnsi="Times New Roman" w:cs="Times New Roman"/>
          <w:sz w:val="24"/>
          <w:szCs w:val="24"/>
          <w:lang w:eastAsia="en-GB"/>
        </w:rPr>
        <w:t xml:space="preserve"> kapsamında </w:t>
      </w:r>
      <w:r w:rsidR="00CC012F">
        <w:rPr>
          <w:rFonts w:ascii="Times New Roman" w:eastAsia="Times New Roman" w:hAnsi="Times New Roman" w:cs="Times New Roman"/>
          <w:sz w:val="24"/>
          <w:szCs w:val="24"/>
          <w:lang w:eastAsia="en-GB"/>
        </w:rPr>
        <w:t>komisyon</w:t>
      </w:r>
      <w:r w:rsidR="0042784F" w:rsidRPr="00BD4EAF">
        <w:rPr>
          <w:rFonts w:ascii="Times New Roman" w:eastAsia="Times New Roman" w:hAnsi="Times New Roman" w:cs="Times New Roman"/>
          <w:sz w:val="24"/>
          <w:szCs w:val="24"/>
          <w:lang w:eastAsia="en-GB"/>
        </w:rPr>
        <w:t xml:space="preserve"> üyelerinin dağılımı </w:t>
      </w:r>
      <w:r w:rsidR="009B580D" w:rsidRPr="00BD4EAF">
        <w:rPr>
          <w:rFonts w:ascii="Times New Roman" w:eastAsia="Times New Roman" w:hAnsi="Times New Roman" w:cs="Times New Roman"/>
          <w:sz w:val="24"/>
          <w:szCs w:val="24"/>
          <w:lang w:eastAsia="en-GB"/>
        </w:rPr>
        <w:t xml:space="preserve">mevcut </w:t>
      </w:r>
      <w:r w:rsidR="0042784F" w:rsidRPr="00BD4EAF">
        <w:rPr>
          <w:rFonts w:ascii="Times New Roman" w:eastAsia="Times New Roman" w:hAnsi="Times New Roman" w:cs="Times New Roman"/>
          <w:sz w:val="24"/>
          <w:szCs w:val="24"/>
          <w:lang w:eastAsia="en-GB"/>
        </w:rPr>
        <w:t xml:space="preserve">tüm programları temsil edecek </w:t>
      </w:r>
      <w:r w:rsidR="009B580D" w:rsidRPr="00BD4EAF">
        <w:rPr>
          <w:rFonts w:ascii="Times New Roman" w:eastAsia="Times New Roman" w:hAnsi="Times New Roman" w:cs="Times New Roman"/>
          <w:sz w:val="24"/>
          <w:szCs w:val="24"/>
          <w:lang w:eastAsia="en-GB"/>
        </w:rPr>
        <w:t xml:space="preserve">biçimde </w:t>
      </w:r>
      <w:r w:rsidR="00CC012F">
        <w:rPr>
          <w:rFonts w:ascii="Times New Roman" w:eastAsia="Times New Roman" w:hAnsi="Times New Roman" w:cs="Times New Roman"/>
          <w:sz w:val="24"/>
          <w:szCs w:val="24"/>
          <w:lang w:eastAsia="en-GB"/>
        </w:rPr>
        <w:t>oluşturulur. Komisyona</w:t>
      </w:r>
      <w:r w:rsidR="00F62520" w:rsidRPr="00BD4EAF">
        <w:rPr>
          <w:rFonts w:ascii="Times New Roman" w:eastAsia="Times New Roman" w:hAnsi="Times New Roman" w:cs="Times New Roman"/>
          <w:sz w:val="24"/>
          <w:szCs w:val="24"/>
          <w:lang w:eastAsia="en-GB"/>
        </w:rPr>
        <w:t xml:space="preserve"> </w:t>
      </w:r>
      <w:r w:rsidR="0042784F" w:rsidRPr="00BD4EAF">
        <w:rPr>
          <w:rFonts w:ascii="Times New Roman" w:eastAsia="Times New Roman" w:hAnsi="Times New Roman" w:cs="Times New Roman"/>
          <w:sz w:val="24"/>
          <w:szCs w:val="24"/>
          <w:lang w:eastAsia="en-GB"/>
        </w:rPr>
        <w:t xml:space="preserve">üye </w:t>
      </w:r>
      <w:r w:rsidR="00F62520" w:rsidRPr="00BD4EAF">
        <w:rPr>
          <w:rFonts w:ascii="Times New Roman" w:eastAsia="Times New Roman" w:hAnsi="Times New Roman" w:cs="Times New Roman"/>
          <w:sz w:val="24"/>
          <w:szCs w:val="24"/>
          <w:lang w:eastAsia="en-GB"/>
        </w:rPr>
        <w:t>ekleme/çıkarma</w:t>
      </w:r>
      <w:r w:rsidR="00CC012F">
        <w:rPr>
          <w:rFonts w:ascii="Times New Roman" w:eastAsia="Times New Roman" w:hAnsi="Times New Roman" w:cs="Times New Roman"/>
          <w:sz w:val="24"/>
          <w:szCs w:val="24"/>
          <w:lang w:eastAsia="en-GB"/>
        </w:rPr>
        <w:t xml:space="preserve"> veya komisyon</w:t>
      </w:r>
      <w:r w:rsidR="009B3FCC" w:rsidRPr="00BD4EAF">
        <w:rPr>
          <w:rFonts w:ascii="Times New Roman" w:eastAsia="Times New Roman" w:hAnsi="Times New Roman" w:cs="Times New Roman"/>
          <w:sz w:val="24"/>
          <w:szCs w:val="24"/>
          <w:lang w:eastAsia="en-GB"/>
        </w:rPr>
        <w:t>dan ayrılma kararı</w:t>
      </w:r>
      <w:r w:rsidR="0042784F" w:rsidRPr="00BD4EAF">
        <w:rPr>
          <w:rFonts w:ascii="Times New Roman" w:eastAsia="Times New Roman" w:hAnsi="Times New Roman" w:cs="Times New Roman"/>
          <w:sz w:val="24"/>
          <w:szCs w:val="24"/>
          <w:lang w:eastAsia="en-GB"/>
        </w:rPr>
        <w:t xml:space="preserve">, </w:t>
      </w:r>
      <w:r w:rsidR="00CC012F">
        <w:rPr>
          <w:rFonts w:ascii="Times New Roman" w:eastAsia="Times New Roman" w:hAnsi="Times New Roman" w:cs="Times New Roman"/>
          <w:sz w:val="24"/>
          <w:szCs w:val="24"/>
          <w:lang w:eastAsia="en-GB"/>
        </w:rPr>
        <w:t>komisyon</w:t>
      </w:r>
      <w:r w:rsidR="0042784F" w:rsidRPr="00BD4EAF">
        <w:rPr>
          <w:rFonts w:ascii="Times New Roman" w:eastAsia="Times New Roman" w:hAnsi="Times New Roman" w:cs="Times New Roman"/>
          <w:sz w:val="24"/>
          <w:szCs w:val="24"/>
          <w:lang w:eastAsia="en-GB"/>
        </w:rPr>
        <w:t xml:space="preserve"> başkanının önerisi </w:t>
      </w:r>
      <w:r w:rsidR="009B3FCC" w:rsidRPr="00BD4EAF">
        <w:rPr>
          <w:rFonts w:ascii="Times New Roman" w:eastAsia="Times New Roman" w:hAnsi="Times New Roman" w:cs="Times New Roman"/>
          <w:sz w:val="24"/>
          <w:szCs w:val="24"/>
          <w:lang w:eastAsia="en-GB"/>
        </w:rPr>
        <w:t xml:space="preserve">doğrultusunda </w:t>
      </w:r>
      <w:r w:rsidR="0042784F" w:rsidRPr="00BD4EAF">
        <w:rPr>
          <w:rFonts w:ascii="Times New Roman" w:eastAsia="Times New Roman" w:hAnsi="Times New Roman" w:cs="Times New Roman"/>
          <w:sz w:val="24"/>
          <w:szCs w:val="24"/>
          <w:lang w:eastAsia="en-GB"/>
        </w:rPr>
        <w:t xml:space="preserve">Dekanlık/Müdürlük tarafından </w:t>
      </w:r>
      <w:r w:rsidR="009B3FCC" w:rsidRPr="00BD4EAF">
        <w:rPr>
          <w:rFonts w:ascii="Times New Roman" w:eastAsia="Times New Roman" w:hAnsi="Times New Roman" w:cs="Times New Roman"/>
          <w:sz w:val="24"/>
          <w:szCs w:val="24"/>
          <w:lang w:eastAsia="en-GB"/>
        </w:rPr>
        <w:t>yapılır</w:t>
      </w:r>
      <w:r w:rsidR="00DB0841" w:rsidRPr="00BD4EAF">
        <w:rPr>
          <w:rFonts w:ascii="Times New Roman" w:eastAsia="Times New Roman" w:hAnsi="Times New Roman" w:cs="Times New Roman"/>
          <w:sz w:val="24"/>
          <w:szCs w:val="24"/>
          <w:lang w:eastAsia="en-GB"/>
        </w:rPr>
        <w:t>. BEK</w:t>
      </w:r>
      <w:r w:rsidR="0042784F" w:rsidRPr="00BD4EAF">
        <w:rPr>
          <w:rFonts w:ascii="Times New Roman" w:eastAsia="Times New Roman" w:hAnsi="Times New Roman" w:cs="Times New Roman"/>
          <w:sz w:val="24"/>
          <w:szCs w:val="24"/>
          <w:lang w:eastAsia="en-GB"/>
        </w:rPr>
        <w:t xml:space="preserve">’lerde </w:t>
      </w:r>
      <w:r w:rsidR="00C55F85" w:rsidRPr="00BD4EAF">
        <w:rPr>
          <w:rFonts w:ascii="Times New Roman" w:eastAsia="Times New Roman" w:hAnsi="Times New Roman" w:cs="Times New Roman"/>
          <w:sz w:val="24"/>
          <w:szCs w:val="24"/>
          <w:lang w:eastAsia="en-GB"/>
        </w:rPr>
        <w:t xml:space="preserve">Dekan/Müdür tarafından belirlenen </w:t>
      </w:r>
      <w:r w:rsidR="009B3FCC" w:rsidRPr="00BD4EAF">
        <w:rPr>
          <w:rFonts w:ascii="Times New Roman" w:eastAsia="Times New Roman" w:hAnsi="Times New Roman" w:cs="Times New Roman"/>
          <w:sz w:val="24"/>
          <w:szCs w:val="24"/>
          <w:lang w:eastAsia="en-GB"/>
        </w:rPr>
        <w:t xml:space="preserve">her </w:t>
      </w:r>
      <w:r w:rsidR="0042784F" w:rsidRPr="00BD4EAF">
        <w:rPr>
          <w:rFonts w:ascii="Times New Roman" w:eastAsia="Times New Roman" w:hAnsi="Times New Roman" w:cs="Times New Roman"/>
          <w:sz w:val="24"/>
          <w:szCs w:val="24"/>
          <w:lang w:eastAsia="en-GB"/>
        </w:rPr>
        <w:t>Çalışma Gru</w:t>
      </w:r>
      <w:r w:rsidR="009B3FCC" w:rsidRPr="00BD4EAF">
        <w:rPr>
          <w:rFonts w:ascii="Times New Roman" w:eastAsia="Times New Roman" w:hAnsi="Times New Roman" w:cs="Times New Roman"/>
          <w:sz w:val="24"/>
          <w:szCs w:val="24"/>
          <w:lang w:eastAsia="en-GB"/>
        </w:rPr>
        <w:t>bun</w:t>
      </w:r>
      <w:r w:rsidR="00C55F85" w:rsidRPr="00BD4EAF">
        <w:rPr>
          <w:rFonts w:ascii="Times New Roman" w:eastAsia="Times New Roman" w:hAnsi="Times New Roman" w:cs="Times New Roman"/>
          <w:sz w:val="24"/>
          <w:szCs w:val="24"/>
          <w:lang w:eastAsia="en-GB"/>
        </w:rPr>
        <w:t xml:space="preserve">dan </w:t>
      </w:r>
      <w:r w:rsidR="0042784F" w:rsidRPr="00BD4EAF">
        <w:rPr>
          <w:rFonts w:ascii="Times New Roman" w:eastAsia="Times New Roman" w:hAnsi="Times New Roman" w:cs="Times New Roman"/>
          <w:sz w:val="24"/>
          <w:szCs w:val="24"/>
          <w:lang w:eastAsia="en-GB"/>
        </w:rPr>
        <w:t xml:space="preserve">sorumlu birer üye </w:t>
      </w:r>
      <w:r w:rsidR="00C55F85" w:rsidRPr="00BD4EAF">
        <w:rPr>
          <w:rFonts w:ascii="Times New Roman" w:eastAsia="Times New Roman" w:hAnsi="Times New Roman" w:cs="Times New Roman"/>
          <w:sz w:val="24"/>
          <w:szCs w:val="24"/>
          <w:lang w:eastAsia="en-GB"/>
        </w:rPr>
        <w:t>bulunur</w:t>
      </w:r>
      <w:r w:rsidR="0042784F" w:rsidRPr="00BD4EAF">
        <w:rPr>
          <w:rFonts w:ascii="Times New Roman" w:eastAsia="Times New Roman" w:hAnsi="Times New Roman" w:cs="Times New Roman"/>
          <w:sz w:val="24"/>
          <w:szCs w:val="24"/>
          <w:lang w:eastAsia="en-GB"/>
        </w:rPr>
        <w:t xml:space="preserve">. </w:t>
      </w:r>
    </w:p>
    <w:p w14:paraId="53B9533E" w14:textId="27793DE6" w:rsidR="00AA3450" w:rsidRPr="00BD4EAF" w:rsidRDefault="008D261E" w:rsidP="003F4F09">
      <w:pPr>
        <w:spacing w:before="100" w:beforeAutospacing="1" w:after="100" w:afterAutospacing="1" w:line="240" w:lineRule="auto"/>
        <w:ind w:firstLine="360"/>
        <w:jc w:val="both"/>
        <w:outlineLvl w:val="2"/>
        <w:rPr>
          <w:rFonts w:ascii="Times New Roman" w:eastAsia="Times New Roman" w:hAnsi="Times New Roman" w:cs="Times New Roman"/>
          <w:sz w:val="24"/>
          <w:szCs w:val="24"/>
          <w:lang w:eastAsia="en-GB"/>
        </w:rPr>
      </w:pPr>
      <w:r w:rsidRPr="00BD4EAF">
        <w:rPr>
          <w:rFonts w:ascii="Times New Roman" w:eastAsia="Times New Roman" w:hAnsi="Times New Roman" w:cs="Times New Roman"/>
          <w:sz w:val="24"/>
          <w:szCs w:val="24"/>
          <w:lang w:eastAsia="en-GB"/>
        </w:rPr>
        <w:t>(2) BEK</w:t>
      </w:r>
      <w:r w:rsidR="00896AFB" w:rsidRPr="00BD4EAF">
        <w:rPr>
          <w:rFonts w:ascii="Times New Roman" w:eastAsia="Times New Roman" w:hAnsi="Times New Roman" w:cs="Times New Roman"/>
          <w:sz w:val="24"/>
          <w:szCs w:val="24"/>
          <w:lang w:eastAsia="en-GB"/>
        </w:rPr>
        <w:t xml:space="preserve"> </w:t>
      </w:r>
      <w:r w:rsidR="00D7032C" w:rsidRPr="00BD4EAF">
        <w:rPr>
          <w:rFonts w:ascii="Times New Roman" w:eastAsia="Times New Roman" w:hAnsi="Times New Roman" w:cs="Times New Roman"/>
          <w:sz w:val="24"/>
          <w:szCs w:val="24"/>
          <w:lang w:eastAsia="en-GB"/>
        </w:rPr>
        <w:t>bünyesindeki üyeler,</w:t>
      </w:r>
      <w:r w:rsidR="001E3C0E" w:rsidRPr="00BD4EAF">
        <w:rPr>
          <w:rFonts w:ascii="Times New Roman" w:eastAsia="Times New Roman" w:hAnsi="Times New Roman" w:cs="Times New Roman"/>
          <w:sz w:val="24"/>
          <w:szCs w:val="24"/>
          <w:lang w:eastAsia="en-GB"/>
        </w:rPr>
        <w:t xml:space="preserve"> </w:t>
      </w:r>
      <w:r w:rsidR="001477BF" w:rsidRPr="00BD4EAF">
        <w:rPr>
          <w:rFonts w:ascii="Times New Roman" w:eastAsia="Times New Roman" w:hAnsi="Times New Roman" w:cs="Times New Roman"/>
          <w:sz w:val="24"/>
          <w:szCs w:val="24"/>
          <w:lang w:eastAsia="en-GB"/>
        </w:rPr>
        <w:t>Dekan/Müdürün önerisi üzerine Fakülte</w:t>
      </w:r>
      <w:r w:rsidR="00201D54" w:rsidRPr="00BD4EAF">
        <w:rPr>
          <w:rFonts w:ascii="Times New Roman" w:eastAsia="Times New Roman" w:hAnsi="Times New Roman" w:cs="Times New Roman"/>
          <w:sz w:val="24"/>
          <w:szCs w:val="24"/>
          <w:lang w:eastAsia="en-GB"/>
        </w:rPr>
        <w:t>/</w:t>
      </w:r>
      <w:r w:rsidR="001477BF" w:rsidRPr="00BD4EAF">
        <w:rPr>
          <w:rFonts w:ascii="Times New Roman" w:eastAsia="Times New Roman" w:hAnsi="Times New Roman" w:cs="Times New Roman"/>
          <w:sz w:val="24"/>
          <w:szCs w:val="24"/>
          <w:lang w:eastAsia="en-GB"/>
        </w:rPr>
        <w:t>Enstitü</w:t>
      </w:r>
      <w:r w:rsidR="00201D54" w:rsidRPr="00BD4EAF">
        <w:rPr>
          <w:rFonts w:ascii="Times New Roman" w:eastAsia="Times New Roman" w:hAnsi="Times New Roman" w:cs="Times New Roman"/>
          <w:sz w:val="24"/>
          <w:szCs w:val="24"/>
          <w:lang w:eastAsia="en-GB"/>
        </w:rPr>
        <w:t>/</w:t>
      </w:r>
      <w:r w:rsidR="002711A6" w:rsidRPr="00BD4EAF">
        <w:rPr>
          <w:rFonts w:ascii="Times New Roman" w:eastAsia="Times New Roman" w:hAnsi="Times New Roman" w:cs="Times New Roman"/>
          <w:sz w:val="24"/>
          <w:szCs w:val="24"/>
          <w:lang w:eastAsia="en-GB"/>
        </w:rPr>
        <w:t xml:space="preserve"> </w:t>
      </w:r>
      <w:r w:rsidR="00201D54" w:rsidRPr="00BD4EAF">
        <w:rPr>
          <w:rFonts w:ascii="Times New Roman" w:eastAsia="Times New Roman" w:hAnsi="Times New Roman" w:cs="Times New Roman"/>
          <w:sz w:val="24"/>
          <w:szCs w:val="24"/>
          <w:lang w:eastAsia="en-GB"/>
        </w:rPr>
        <w:t>/</w:t>
      </w:r>
      <w:r w:rsidR="001477BF" w:rsidRPr="00BD4EAF">
        <w:rPr>
          <w:rFonts w:ascii="Times New Roman" w:eastAsia="Times New Roman" w:hAnsi="Times New Roman" w:cs="Times New Roman"/>
          <w:sz w:val="24"/>
          <w:szCs w:val="24"/>
          <w:lang w:eastAsia="en-GB"/>
        </w:rPr>
        <w:t>Yüksekokul</w:t>
      </w:r>
      <w:r w:rsidR="00201D54" w:rsidRPr="00BD4EAF">
        <w:rPr>
          <w:rFonts w:ascii="Times New Roman" w:eastAsia="Times New Roman" w:hAnsi="Times New Roman" w:cs="Times New Roman"/>
          <w:sz w:val="24"/>
          <w:szCs w:val="24"/>
          <w:lang w:eastAsia="en-GB"/>
        </w:rPr>
        <w:t>/</w:t>
      </w:r>
      <w:r w:rsidR="001477BF" w:rsidRPr="00BD4EAF">
        <w:rPr>
          <w:rFonts w:ascii="Times New Roman" w:eastAsia="Times New Roman" w:hAnsi="Times New Roman" w:cs="Times New Roman"/>
          <w:sz w:val="24"/>
          <w:szCs w:val="24"/>
          <w:lang w:eastAsia="en-GB"/>
        </w:rPr>
        <w:t>Meslek</w:t>
      </w:r>
      <w:r w:rsidRPr="00BD4EAF">
        <w:rPr>
          <w:rFonts w:ascii="Times New Roman" w:eastAsia="Times New Roman" w:hAnsi="Times New Roman" w:cs="Times New Roman"/>
          <w:sz w:val="24"/>
          <w:szCs w:val="24"/>
          <w:lang w:eastAsia="en-GB"/>
        </w:rPr>
        <w:t xml:space="preserve"> </w:t>
      </w:r>
      <w:r w:rsidR="001477BF" w:rsidRPr="00BD4EAF">
        <w:rPr>
          <w:rFonts w:ascii="Times New Roman" w:eastAsia="Times New Roman" w:hAnsi="Times New Roman" w:cs="Times New Roman"/>
          <w:sz w:val="24"/>
          <w:szCs w:val="24"/>
          <w:lang w:eastAsia="en-GB"/>
        </w:rPr>
        <w:t xml:space="preserve">Yüksekokulu </w:t>
      </w:r>
      <w:r w:rsidR="002711A6" w:rsidRPr="00BD4EAF">
        <w:rPr>
          <w:rFonts w:ascii="Times New Roman" w:eastAsia="Times New Roman" w:hAnsi="Times New Roman" w:cs="Times New Roman"/>
          <w:sz w:val="24"/>
          <w:szCs w:val="24"/>
          <w:lang w:eastAsia="en-GB"/>
        </w:rPr>
        <w:t xml:space="preserve">Yönetim </w:t>
      </w:r>
      <w:r w:rsidR="001477BF" w:rsidRPr="00BD4EAF">
        <w:rPr>
          <w:rFonts w:ascii="Times New Roman" w:eastAsia="Times New Roman" w:hAnsi="Times New Roman" w:cs="Times New Roman"/>
          <w:sz w:val="24"/>
          <w:szCs w:val="24"/>
          <w:lang w:eastAsia="en-GB"/>
        </w:rPr>
        <w:t xml:space="preserve">Kurulu tarafından </w:t>
      </w:r>
      <w:r w:rsidR="001E3C0E" w:rsidRPr="00BD4EAF">
        <w:rPr>
          <w:rFonts w:ascii="Times New Roman" w:eastAsia="Times New Roman" w:hAnsi="Times New Roman" w:cs="Times New Roman"/>
          <w:sz w:val="24"/>
          <w:szCs w:val="24"/>
          <w:lang w:eastAsia="en-GB"/>
        </w:rPr>
        <w:t>oluşturulur</w:t>
      </w:r>
      <w:r w:rsidR="001477BF" w:rsidRPr="00BD4EAF">
        <w:rPr>
          <w:rFonts w:ascii="Times New Roman" w:eastAsia="Times New Roman" w:hAnsi="Times New Roman" w:cs="Times New Roman"/>
          <w:sz w:val="24"/>
          <w:szCs w:val="24"/>
          <w:lang w:eastAsia="en-GB"/>
        </w:rPr>
        <w:t xml:space="preserve">. Öğretim elemanlarının </w:t>
      </w:r>
      <w:r w:rsidR="00CC012F">
        <w:rPr>
          <w:rFonts w:ascii="Times New Roman" w:eastAsia="Times New Roman" w:hAnsi="Times New Roman" w:cs="Times New Roman"/>
          <w:sz w:val="24"/>
          <w:szCs w:val="24"/>
          <w:lang w:eastAsia="en-GB"/>
        </w:rPr>
        <w:t>komisyon</w:t>
      </w:r>
      <w:r w:rsidR="00D7032C" w:rsidRPr="00BD4EAF">
        <w:rPr>
          <w:rFonts w:ascii="Times New Roman" w:eastAsia="Times New Roman" w:hAnsi="Times New Roman" w:cs="Times New Roman"/>
          <w:sz w:val="24"/>
          <w:szCs w:val="24"/>
          <w:lang w:eastAsia="en-GB"/>
        </w:rPr>
        <w:t xml:space="preserve">daki </w:t>
      </w:r>
      <w:r w:rsidR="001477BF" w:rsidRPr="00BD4EAF">
        <w:rPr>
          <w:rFonts w:ascii="Times New Roman" w:eastAsia="Times New Roman" w:hAnsi="Times New Roman" w:cs="Times New Roman"/>
          <w:sz w:val="24"/>
          <w:szCs w:val="24"/>
          <w:lang w:eastAsia="en-GB"/>
        </w:rPr>
        <w:t>görev süre</w:t>
      </w:r>
      <w:r w:rsidR="00D7032C" w:rsidRPr="00BD4EAF">
        <w:rPr>
          <w:rFonts w:ascii="Times New Roman" w:eastAsia="Times New Roman" w:hAnsi="Times New Roman" w:cs="Times New Roman"/>
          <w:sz w:val="24"/>
          <w:szCs w:val="24"/>
          <w:lang w:eastAsia="en-GB"/>
        </w:rPr>
        <w:t>leri</w:t>
      </w:r>
      <w:r w:rsidR="001477BF" w:rsidRPr="00BD4EAF">
        <w:rPr>
          <w:rFonts w:ascii="Times New Roman" w:eastAsia="Times New Roman" w:hAnsi="Times New Roman" w:cs="Times New Roman"/>
          <w:sz w:val="24"/>
          <w:szCs w:val="24"/>
          <w:lang w:eastAsia="en-GB"/>
        </w:rPr>
        <w:t xml:space="preserve"> üç yıl, öğrenci temsilcisinin görev süresi ise bir yıl olarak belirlenir. Süresi sona eren üyeler, aynı usulle yeniden görevlendirilebilir.</w:t>
      </w:r>
    </w:p>
    <w:p w14:paraId="191ECB49" w14:textId="77E90E64" w:rsidR="00D7032C" w:rsidRPr="00BD4EAF" w:rsidRDefault="00D7032C" w:rsidP="003F4F09">
      <w:pPr>
        <w:spacing w:before="100" w:beforeAutospacing="1" w:after="100" w:afterAutospacing="1" w:line="240" w:lineRule="auto"/>
        <w:ind w:firstLine="360"/>
        <w:jc w:val="both"/>
        <w:outlineLvl w:val="2"/>
        <w:rPr>
          <w:rFonts w:ascii="Times New Roman" w:eastAsia="Times New Roman" w:hAnsi="Times New Roman" w:cs="Times New Roman"/>
          <w:sz w:val="24"/>
          <w:szCs w:val="24"/>
          <w:lang w:eastAsia="en-GB"/>
        </w:rPr>
      </w:pPr>
      <w:r w:rsidRPr="00BD4EAF">
        <w:rPr>
          <w:rFonts w:ascii="Times New Roman" w:eastAsia="Times New Roman" w:hAnsi="Times New Roman" w:cs="Times New Roman"/>
          <w:sz w:val="24"/>
          <w:szCs w:val="24"/>
          <w:lang w:eastAsia="en-GB"/>
        </w:rPr>
        <w:t>(3)</w:t>
      </w:r>
      <w:r w:rsidR="003F4F09" w:rsidRPr="00BD4EAF">
        <w:rPr>
          <w:rFonts w:ascii="Times New Roman" w:eastAsia="Times New Roman" w:hAnsi="Times New Roman" w:cs="Times New Roman"/>
          <w:sz w:val="24"/>
          <w:szCs w:val="24"/>
          <w:lang w:eastAsia="en-GB"/>
        </w:rPr>
        <w:t xml:space="preserve"> BEK</w:t>
      </w:r>
      <w:r w:rsidR="00A9658E" w:rsidRPr="00BD4EAF">
        <w:rPr>
          <w:rFonts w:ascii="Times New Roman" w:eastAsia="Times New Roman" w:hAnsi="Times New Roman" w:cs="Times New Roman"/>
          <w:sz w:val="24"/>
          <w:szCs w:val="24"/>
          <w:lang w:eastAsia="en-GB"/>
        </w:rPr>
        <w:t>,</w:t>
      </w:r>
      <w:r w:rsidR="008335AE" w:rsidRPr="00BD4EAF">
        <w:rPr>
          <w:rFonts w:ascii="Times New Roman" w:eastAsia="Times New Roman" w:hAnsi="Times New Roman" w:cs="Times New Roman"/>
          <w:sz w:val="24"/>
          <w:szCs w:val="24"/>
          <w:lang w:eastAsia="en-GB"/>
        </w:rPr>
        <w:t xml:space="preserve"> G</w:t>
      </w:r>
      <w:r w:rsidR="006832F4" w:rsidRPr="00BD4EAF">
        <w:rPr>
          <w:rFonts w:ascii="Times New Roman" w:eastAsia="Times New Roman" w:hAnsi="Times New Roman" w:cs="Times New Roman"/>
          <w:sz w:val="24"/>
          <w:szCs w:val="24"/>
          <w:lang w:eastAsia="en-GB"/>
        </w:rPr>
        <w:t>A</w:t>
      </w:r>
      <w:r w:rsidR="00A9658E" w:rsidRPr="00BD4EAF">
        <w:rPr>
          <w:rFonts w:ascii="Times New Roman" w:eastAsia="Times New Roman" w:hAnsi="Times New Roman" w:cs="Times New Roman"/>
          <w:sz w:val="24"/>
          <w:szCs w:val="24"/>
          <w:lang w:eastAsia="en-GB"/>
        </w:rPr>
        <w:t>UNE</w:t>
      </w:r>
      <w:r w:rsidR="008335AE" w:rsidRPr="00BD4EAF">
        <w:rPr>
          <w:rFonts w:ascii="Times New Roman" w:eastAsia="Times New Roman" w:hAnsi="Times New Roman" w:cs="Times New Roman"/>
          <w:sz w:val="24"/>
          <w:szCs w:val="24"/>
          <w:lang w:eastAsia="en-GB"/>
        </w:rPr>
        <w:t xml:space="preserve">K ve </w:t>
      </w:r>
      <w:r w:rsidR="009053A3" w:rsidRPr="00BD4EAF">
        <w:rPr>
          <w:rFonts w:ascii="Times New Roman" w:eastAsia="Times New Roman" w:hAnsi="Times New Roman" w:cs="Times New Roman"/>
          <w:sz w:val="24"/>
          <w:szCs w:val="24"/>
          <w:lang w:eastAsia="en-GB"/>
        </w:rPr>
        <w:t xml:space="preserve">bünyesindeki tüm Çalışma Gruplarıyla işbirliği içinde çalışmalarını yürütür. </w:t>
      </w:r>
    </w:p>
    <w:p w14:paraId="711C2E2D" w14:textId="64A8D9DA" w:rsidR="00107988" w:rsidRPr="00BD4EAF" w:rsidRDefault="00107988" w:rsidP="003F4F09">
      <w:pPr>
        <w:spacing w:before="100" w:beforeAutospacing="1" w:after="100" w:afterAutospacing="1" w:line="240" w:lineRule="auto"/>
        <w:ind w:firstLine="360"/>
        <w:jc w:val="both"/>
        <w:outlineLvl w:val="2"/>
        <w:rPr>
          <w:rFonts w:ascii="Times New Roman" w:eastAsia="Times New Roman" w:hAnsi="Times New Roman" w:cs="Times New Roman"/>
          <w:sz w:val="24"/>
          <w:szCs w:val="24"/>
          <w:lang w:eastAsia="en-GB"/>
        </w:rPr>
      </w:pPr>
      <w:r w:rsidRPr="00BD4EAF">
        <w:rPr>
          <w:rFonts w:ascii="Times New Roman" w:eastAsia="Times New Roman" w:hAnsi="Times New Roman" w:cs="Times New Roman"/>
          <w:sz w:val="24"/>
          <w:szCs w:val="24"/>
          <w:lang w:eastAsia="en-GB"/>
        </w:rPr>
        <w:lastRenderedPageBreak/>
        <w:t>(4)</w:t>
      </w:r>
      <w:r w:rsidRPr="00BD4EAF">
        <w:rPr>
          <w:rFonts w:ascii="Times New Roman" w:hAnsi="Times New Roman" w:cs="Times New Roman"/>
          <w:sz w:val="24"/>
          <w:szCs w:val="24"/>
        </w:rPr>
        <w:t xml:space="preserve"> B</w:t>
      </w:r>
      <w:r w:rsidR="00847E40">
        <w:rPr>
          <w:rFonts w:ascii="Times New Roman" w:eastAsia="Times New Roman" w:hAnsi="Times New Roman" w:cs="Times New Roman"/>
          <w:sz w:val="24"/>
          <w:szCs w:val="24"/>
          <w:lang w:eastAsia="en-GB"/>
        </w:rPr>
        <w:t>EK</w:t>
      </w:r>
      <w:r w:rsidRPr="00BD4EAF">
        <w:rPr>
          <w:rFonts w:ascii="Times New Roman" w:eastAsia="Times New Roman" w:hAnsi="Times New Roman" w:cs="Times New Roman"/>
          <w:sz w:val="24"/>
          <w:szCs w:val="24"/>
          <w:lang w:eastAsia="en-GB"/>
        </w:rPr>
        <w:t xml:space="preserve">, her </w:t>
      </w:r>
      <w:r w:rsidR="003F4F09" w:rsidRPr="00BD4EAF">
        <w:rPr>
          <w:rFonts w:ascii="Times New Roman" w:eastAsia="Times New Roman" w:hAnsi="Times New Roman" w:cs="Times New Roman"/>
          <w:sz w:val="24"/>
          <w:szCs w:val="24"/>
          <w:lang w:eastAsia="en-GB"/>
        </w:rPr>
        <w:t>dönem</w:t>
      </w:r>
      <w:r w:rsidRPr="00BD4EAF">
        <w:rPr>
          <w:rFonts w:ascii="Times New Roman" w:eastAsia="Times New Roman" w:hAnsi="Times New Roman" w:cs="Times New Roman"/>
          <w:sz w:val="24"/>
          <w:szCs w:val="24"/>
          <w:lang w:eastAsia="en-GB"/>
        </w:rPr>
        <w:t xml:space="preserve"> başında planlama yapmak, dönem içinde faaliyetleri izlemek ve dönem sonunda değerlendirme ile iyileştirme çalışmaları yürütmek amacıyla yılda en az </w:t>
      </w:r>
      <w:r w:rsidR="00736EDA" w:rsidRPr="00BD4EAF">
        <w:rPr>
          <w:rFonts w:ascii="Times New Roman" w:eastAsia="Times New Roman" w:hAnsi="Times New Roman" w:cs="Times New Roman"/>
          <w:sz w:val="24"/>
          <w:szCs w:val="24"/>
          <w:lang w:eastAsia="en-GB"/>
        </w:rPr>
        <w:t>2</w:t>
      </w:r>
      <w:r w:rsidRPr="00BD4EAF">
        <w:rPr>
          <w:rFonts w:ascii="Times New Roman" w:eastAsia="Times New Roman" w:hAnsi="Times New Roman" w:cs="Times New Roman"/>
          <w:sz w:val="24"/>
          <w:szCs w:val="24"/>
          <w:lang w:eastAsia="en-GB"/>
        </w:rPr>
        <w:t xml:space="preserve"> kez toplanı</w:t>
      </w:r>
      <w:r w:rsidR="00866594">
        <w:rPr>
          <w:rFonts w:ascii="Times New Roman" w:eastAsia="Times New Roman" w:hAnsi="Times New Roman" w:cs="Times New Roman"/>
          <w:sz w:val="24"/>
          <w:szCs w:val="24"/>
          <w:lang w:eastAsia="en-GB"/>
        </w:rPr>
        <w:t xml:space="preserve">r. Gerek duyulması </w:t>
      </w:r>
      <w:r w:rsidR="00866594" w:rsidRPr="00DD14A8">
        <w:rPr>
          <w:rFonts w:ascii="Times New Roman" w:eastAsia="Times New Roman" w:hAnsi="Times New Roman" w:cs="Times New Roman"/>
          <w:sz w:val="24"/>
          <w:szCs w:val="24"/>
          <w:lang w:eastAsia="en-GB"/>
        </w:rPr>
        <w:t>halinde komisyon</w:t>
      </w:r>
      <w:r w:rsidRPr="00DD14A8">
        <w:rPr>
          <w:rFonts w:ascii="Times New Roman" w:eastAsia="Times New Roman" w:hAnsi="Times New Roman" w:cs="Times New Roman"/>
          <w:sz w:val="24"/>
          <w:szCs w:val="24"/>
          <w:lang w:eastAsia="en-GB"/>
        </w:rPr>
        <w:t xml:space="preserve">, </w:t>
      </w:r>
      <w:r w:rsidRPr="00BD4EAF">
        <w:rPr>
          <w:rFonts w:ascii="Times New Roman" w:eastAsia="Times New Roman" w:hAnsi="Times New Roman" w:cs="Times New Roman"/>
          <w:sz w:val="24"/>
          <w:szCs w:val="24"/>
          <w:lang w:eastAsia="en-GB"/>
        </w:rPr>
        <w:t>Dekan</w:t>
      </w:r>
      <w:r w:rsidR="006F3698" w:rsidRPr="00BD4EAF">
        <w:rPr>
          <w:rFonts w:ascii="Times New Roman" w:eastAsia="Times New Roman" w:hAnsi="Times New Roman" w:cs="Times New Roman"/>
          <w:sz w:val="24"/>
          <w:szCs w:val="24"/>
          <w:lang w:eastAsia="en-GB"/>
        </w:rPr>
        <w:t>/</w:t>
      </w:r>
      <w:r w:rsidRPr="00BD4EAF">
        <w:rPr>
          <w:rFonts w:ascii="Times New Roman" w:eastAsia="Times New Roman" w:hAnsi="Times New Roman" w:cs="Times New Roman"/>
          <w:sz w:val="24"/>
          <w:szCs w:val="24"/>
          <w:lang w:eastAsia="en-GB"/>
        </w:rPr>
        <w:t>Müdürün çağrısıyla olağanüstü toplantıya davet edilebilir.</w:t>
      </w:r>
    </w:p>
    <w:p w14:paraId="37B831DD" w14:textId="2CC78724" w:rsidR="00842138" w:rsidRPr="00BD4EAF" w:rsidRDefault="00842138" w:rsidP="003F4F09">
      <w:pPr>
        <w:spacing w:before="100" w:beforeAutospacing="1" w:after="100" w:afterAutospacing="1" w:line="240" w:lineRule="auto"/>
        <w:ind w:firstLine="360"/>
        <w:jc w:val="both"/>
        <w:outlineLvl w:val="2"/>
        <w:rPr>
          <w:rFonts w:ascii="Times New Roman" w:eastAsia="Times New Roman" w:hAnsi="Times New Roman" w:cs="Times New Roman"/>
          <w:sz w:val="24"/>
          <w:szCs w:val="24"/>
          <w:lang w:eastAsia="en-GB"/>
        </w:rPr>
      </w:pPr>
      <w:r w:rsidRPr="00BD4EAF">
        <w:rPr>
          <w:rFonts w:ascii="Times New Roman" w:eastAsia="Times New Roman" w:hAnsi="Times New Roman" w:cs="Times New Roman"/>
          <w:sz w:val="24"/>
          <w:szCs w:val="24"/>
          <w:lang w:eastAsia="en-GB"/>
        </w:rPr>
        <w:t>(5)</w:t>
      </w:r>
      <w:r w:rsidR="00645806" w:rsidRPr="00BD4EAF">
        <w:t xml:space="preserve"> </w:t>
      </w:r>
      <w:r w:rsidR="003F4F09" w:rsidRPr="00BD4EAF">
        <w:rPr>
          <w:rFonts w:ascii="Times New Roman" w:eastAsia="Times New Roman" w:hAnsi="Times New Roman" w:cs="Times New Roman"/>
          <w:sz w:val="24"/>
          <w:szCs w:val="24"/>
          <w:lang w:eastAsia="en-GB"/>
        </w:rPr>
        <w:t>BEK</w:t>
      </w:r>
      <w:r w:rsidR="00645806" w:rsidRPr="00BD4EAF">
        <w:rPr>
          <w:rFonts w:ascii="Times New Roman" w:eastAsia="Times New Roman" w:hAnsi="Times New Roman" w:cs="Times New Roman"/>
          <w:sz w:val="24"/>
          <w:szCs w:val="24"/>
          <w:lang w:eastAsia="en-GB"/>
        </w:rPr>
        <w:t>, toplantı yeter sayısı olarak üye tam sayısının salt çoğunluğunu arar. Kararlar, toplantıya katılan üyelerin oy çokluğu ile alınır. Çekimser oy kullanılamaz. Oyların eşitliği halinde başkanın oyu belirleyici olur. Toplantılarda alınan kararlar tutanağa işlenerek başkan</w:t>
      </w:r>
      <w:r w:rsidR="00CE48B4" w:rsidRPr="00BD4EAF">
        <w:rPr>
          <w:rFonts w:ascii="Times New Roman" w:eastAsia="Times New Roman" w:hAnsi="Times New Roman" w:cs="Times New Roman"/>
          <w:sz w:val="24"/>
          <w:szCs w:val="24"/>
          <w:lang w:eastAsia="en-GB"/>
        </w:rPr>
        <w:t xml:space="preserve"> </w:t>
      </w:r>
      <w:r w:rsidR="004F270D" w:rsidRPr="00BD4EAF">
        <w:rPr>
          <w:rFonts w:ascii="Times New Roman" w:eastAsia="Times New Roman" w:hAnsi="Times New Roman" w:cs="Times New Roman"/>
          <w:sz w:val="24"/>
          <w:szCs w:val="24"/>
          <w:lang w:eastAsia="en-GB"/>
        </w:rPr>
        <w:t>ve</w:t>
      </w:r>
      <w:r w:rsidR="00645806" w:rsidRPr="00BD4EAF">
        <w:rPr>
          <w:rFonts w:ascii="Times New Roman" w:eastAsia="Times New Roman" w:hAnsi="Times New Roman" w:cs="Times New Roman"/>
          <w:sz w:val="24"/>
          <w:szCs w:val="24"/>
          <w:lang w:eastAsia="en-GB"/>
        </w:rPr>
        <w:t xml:space="preserve"> üyeler</w:t>
      </w:r>
      <w:r w:rsidR="004F270D" w:rsidRPr="00BD4EAF">
        <w:rPr>
          <w:rFonts w:ascii="Times New Roman" w:eastAsia="Times New Roman" w:hAnsi="Times New Roman" w:cs="Times New Roman"/>
          <w:sz w:val="24"/>
          <w:szCs w:val="24"/>
          <w:lang w:eastAsia="en-GB"/>
        </w:rPr>
        <w:t xml:space="preserve"> tarafından </w:t>
      </w:r>
      <w:r w:rsidR="00645806" w:rsidRPr="00BD4EAF">
        <w:rPr>
          <w:rFonts w:ascii="Times New Roman" w:eastAsia="Times New Roman" w:hAnsi="Times New Roman" w:cs="Times New Roman"/>
          <w:sz w:val="24"/>
          <w:szCs w:val="24"/>
          <w:lang w:eastAsia="en-GB"/>
        </w:rPr>
        <w:t>imzalanır.</w:t>
      </w:r>
    </w:p>
    <w:p w14:paraId="1206D873" w14:textId="4647E50A" w:rsidR="004002AE" w:rsidRPr="00BD4EAF" w:rsidRDefault="00AA3450" w:rsidP="003F4F09">
      <w:pPr>
        <w:spacing w:before="100" w:beforeAutospacing="1" w:after="100" w:afterAutospacing="1" w:line="240" w:lineRule="auto"/>
        <w:ind w:firstLine="360"/>
        <w:jc w:val="both"/>
        <w:outlineLvl w:val="2"/>
        <w:rPr>
          <w:rFonts w:ascii="Times New Roman" w:eastAsia="Times New Roman" w:hAnsi="Times New Roman" w:cs="Times New Roman"/>
          <w:b/>
          <w:bCs/>
          <w:sz w:val="24"/>
          <w:szCs w:val="24"/>
          <w:lang w:eastAsia="en-GB"/>
        </w:rPr>
      </w:pPr>
      <w:r w:rsidRPr="00BD4EAF">
        <w:rPr>
          <w:rFonts w:ascii="Times New Roman" w:eastAsia="Times New Roman" w:hAnsi="Times New Roman" w:cs="Times New Roman"/>
          <w:b/>
          <w:bCs/>
          <w:sz w:val="24"/>
          <w:szCs w:val="24"/>
          <w:lang w:eastAsia="en-GB"/>
        </w:rPr>
        <w:t>Birim Eğitim Ko</w:t>
      </w:r>
      <w:r w:rsidR="003F4F09" w:rsidRPr="00BD4EAF">
        <w:rPr>
          <w:rFonts w:ascii="Times New Roman" w:eastAsia="Times New Roman" w:hAnsi="Times New Roman" w:cs="Times New Roman"/>
          <w:b/>
          <w:bCs/>
          <w:sz w:val="24"/>
          <w:szCs w:val="24"/>
          <w:lang w:eastAsia="en-GB"/>
        </w:rPr>
        <w:t>misyonun</w:t>
      </w:r>
      <w:r w:rsidRPr="00BD4EAF">
        <w:rPr>
          <w:rFonts w:ascii="Times New Roman" w:eastAsia="Times New Roman" w:hAnsi="Times New Roman" w:cs="Times New Roman"/>
          <w:b/>
          <w:bCs/>
          <w:sz w:val="24"/>
          <w:szCs w:val="24"/>
          <w:lang w:eastAsia="en-GB"/>
        </w:rPr>
        <w:t xml:space="preserve"> </w:t>
      </w:r>
      <w:r w:rsidR="004002AE" w:rsidRPr="00BD4EAF">
        <w:rPr>
          <w:rFonts w:ascii="Times New Roman" w:eastAsia="Times New Roman" w:hAnsi="Times New Roman" w:cs="Times New Roman"/>
          <w:b/>
          <w:bCs/>
          <w:sz w:val="24"/>
          <w:szCs w:val="24"/>
          <w:lang w:eastAsia="en-GB"/>
        </w:rPr>
        <w:t>Görev ve Sorumlulukları</w:t>
      </w:r>
    </w:p>
    <w:p w14:paraId="2BAA5EDD" w14:textId="09F79DA9" w:rsidR="004002AE" w:rsidRPr="00BD4EAF" w:rsidRDefault="006C7924" w:rsidP="003F4F09">
      <w:pPr>
        <w:spacing w:before="100" w:beforeAutospacing="1" w:after="100" w:afterAutospacing="1" w:line="240" w:lineRule="auto"/>
        <w:ind w:firstLine="360"/>
        <w:jc w:val="both"/>
        <w:rPr>
          <w:rFonts w:ascii="Times New Roman" w:eastAsia="Times New Roman" w:hAnsi="Times New Roman" w:cs="Times New Roman"/>
          <w:sz w:val="24"/>
          <w:szCs w:val="24"/>
          <w:lang w:eastAsia="en-GB"/>
        </w:rPr>
      </w:pPr>
      <w:r w:rsidRPr="00BD4EAF">
        <w:rPr>
          <w:rFonts w:ascii="Times New Roman" w:eastAsia="Times New Roman" w:hAnsi="Times New Roman" w:cs="Times New Roman"/>
          <w:b/>
          <w:bCs/>
          <w:sz w:val="24"/>
          <w:szCs w:val="24"/>
          <w:lang w:eastAsia="en-GB"/>
        </w:rPr>
        <w:t xml:space="preserve">Madde </w:t>
      </w:r>
      <w:r w:rsidR="00CE48B4" w:rsidRPr="00BD4EAF">
        <w:rPr>
          <w:rFonts w:ascii="Times New Roman" w:eastAsia="Times New Roman" w:hAnsi="Times New Roman" w:cs="Times New Roman"/>
          <w:b/>
          <w:bCs/>
          <w:sz w:val="24"/>
          <w:szCs w:val="24"/>
          <w:lang w:eastAsia="en-GB"/>
        </w:rPr>
        <w:t>11</w:t>
      </w:r>
      <w:r w:rsidR="00121A12" w:rsidRPr="00BD4EAF">
        <w:rPr>
          <w:rFonts w:ascii="Times New Roman" w:eastAsia="Times New Roman" w:hAnsi="Times New Roman" w:cs="Times New Roman"/>
          <w:sz w:val="24"/>
          <w:szCs w:val="24"/>
          <w:lang w:eastAsia="en-GB"/>
        </w:rPr>
        <w:t>-</w:t>
      </w:r>
      <w:r w:rsidRPr="00BD4EAF">
        <w:rPr>
          <w:rFonts w:ascii="Times New Roman" w:eastAsia="Times New Roman" w:hAnsi="Times New Roman" w:cs="Times New Roman"/>
          <w:sz w:val="24"/>
          <w:szCs w:val="24"/>
          <w:lang w:eastAsia="en-GB"/>
        </w:rPr>
        <w:t xml:space="preserve"> </w:t>
      </w:r>
      <w:r w:rsidR="003F4F09" w:rsidRPr="00BD4EAF">
        <w:rPr>
          <w:rFonts w:ascii="Times New Roman" w:eastAsia="Times New Roman" w:hAnsi="Times New Roman" w:cs="Times New Roman"/>
          <w:sz w:val="24"/>
          <w:szCs w:val="24"/>
          <w:lang w:eastAsia="en-GB"/>
        </w:rPr>
        <w:t>BEK</w:t>
      </w:r>
      <w:r w:rsidR="00542830" w:rsidRPr="00BD4EAF">
        <w:rPr>
          <w:rFonts w:ascii="Times New Roman" w:eastAsia="Times New Roman" w:hAnsi="Times New Roman" w:cs="Times New Roman"/>
          <w:sz w:val="24"/>
          <w:szCs w:val="24"/>
          <w:lang w:eastAsia="en-GB"/>
        </w:rPr>
        <w:t xml:space="preserve">’in temel görevi, </w:t>
      </w:r>
      <w:r w:rsidR="006832F4" w:rsidRPr="00BD4EAF">
        <w:rPr>
          <w:rFonts w:ascii="Times New Roman" w:eastAsia="Times New Roman" w:hAnsi="Times New Roman" w:cs="Times New Roman"/>
          <w:sz w:val="24"/>
          <w:szCs w:val="24"/>
          <w:lang w:eastAsia="en-GB"/>
        </w:rPr>
        <w:t>GA</w:t>
      </w:r>
      <w:r w:rsidR="009D4F73" w:rsidRPr="00BD4EAF">
        <w:rPr>
          <w:rFonts w:ascii="Times New Roman" w:eastAsia="Times New Roman" w:hAnsi="Times New Roman" w:cs="Times New Roman"/>
          <w:sz w:val="24"/>
          <w:szCs w:val="24"/>
          <w:lang w:eastAsia="en-GB"/>
        </w:rPr>
        <w:t>UN</w:t>
      </w:r>
      <w:r w:rsidR="006832F4" w:rsidRPr="00BD4EAF">
        <w:rPr>
          <w:rFonts w:ascii="Times New Roman" w:eastAsia="Times New Roman" w:hAnsi="Times New Roman" w:cs="Times New Roman"/>
          <w:sz w:val="24"/>
          <w:szCs w:val="24"/>
          <w:lang w:eastAsia="en-GB"/>
        </w:rPr>
        <w:t>EK</w:t>
      </w:r>
      <w:r w:rsidR="0039671D" w:rsidRPr="00BD4EAF">
        <w:rPr>
          <w:rFonts w:ascii="Times New Roman" w:eastAsia="Times New Roman" w:hAnsi="Times New Roman" w:cs="Times New Roman"/>
          <w:sz w:val="24"/>
          <w:szCs w:val="24"/>
          <w:lang w:eastAsia="en-GB"/>
        </w:rPr>
        <w:t xml:space="preserve"> ile </w:t>
      </w:r>
      <w:r w:rsidR="00F34803" w:rsidRPr="00BD4EAF">
        <w:rPr>
          <w:rFonts w:ascii="Times New Roman" w:eastAsia="Times New Roman" w:hAnsi="Times New Roman" w:cs="Times New Roman"/>
          <w:sz w:val="24"/>
          <w:szCs w:val="24"/>
          <w:lang w:eastAsia="en-GB"/>
        </w:rPr>
        <w:t xml:space="preserve">ilgili </w:t>
      </w:r>
      <w:r w:rsidR="0039671D" w:rsidRPr="00BD4EAF">
        <w:rPr>
          <w:rFonts w:ascii="Times New Roman" w:eastAsia="Times New Roman" w:hAnsi="Times New Roman" w:cs="Times New Roman"/>
          <w:sz w:val="24"/>
          <w:szCs w:val="24"/>
          <w:lang w:eastAsia="en-GB"/>
        </w:rPr>
        <w:t>birimler arasındaki eşgüdümü sağlamak, Çalışma Grupları</w:t>
      </w:r>
      <w:r w:rsidR="000F68C2" w:rsidRPr="00BD4EAF">
        <w:rPr>
          <w:rFonts w:ascii="Times New Roman" w:eastAsia="Times New Roman" w:hAnsi="Times New Roman" w:cs="Times New Roman"/>
          <w:sz w:val="24"/>
          <w:szCs w:val="24"/>
          <w:lang w:eastAsia="en-GB"/>
        </w:rPr>
        <w:t xml:space="preserve">nın </w:t>
      </w:r>
      <w:r w:rsidR="0039671D" w:rsidRPr="00BD4EAF">
        <w:rPr>
          <w:rFonts w:ascii="Times New Roman" w:eastAsia="Times New Roman" w:hAnsi="Times New Roman" w:cs="Times New Roman"/>
          <w:sz w:val="24"/>
          <w:szCs w:val="24"/>
          <w:lang w:eastAsia="en-GB"/>
        </w:rPr>
        <w:t>faaliyetlerin</w:t>
      </w:r>
      <w:r w:rsidR="000F68C2" w:rsidRPr="00BD4EAF">
        <w:rPr>
          <w:rFonts w:ascii="Times New Roman" w:eastAsia="Times New Roman" w:hAnsi="Times New Roman" w:cs="Times New Roman"/>
          <w:sz w:val="24"/>
          <w:szCs w:val="24"/>
          <w:lang w:eastAsia="en-GB"/>
        </w:rPr>
        <w:t>in</w:t>
      </w:r>
      <w:r w:rsidR="0039671D" w:rsidRPr="00BD4EAF">
        <w:rPr>
          <w:rFonts w:ascii="Times New Roman" w:eastAsia="Times New Roman" w:hAnsi="Times New Roman" w:cs="Times New Roman"/>
          <w:sz w:val="24"/>
          <w:szCs w:val="24"/>
          <w:lang w:eastAsia="en-GB"/>
        </w:rPr>
        <w:t xml:space="preserve"> birim düzeyinde planlanması, uygulanması, izlenmesi, değerlendirilmesi ve iyileştirilmesi süreçlerini koo</w:t>
      </w:r>
      <w:r w:rsidR="003D7E94" w:rsidRPr="00BD4EAF">
        <w:rPr>
          <w:rFonts w:ascii="Times New Roman" w:eastAsia="Times New Roman" w:hAnsi="Times New Roman" w:cs="Times New Roman"/>
          <w:sz w:val="24"/>
          <w:szCs w:val="24"/>
          <w:lang w:eastAsia="en-GB"/>
        </w:rPr>
        <w:t>rdine etmektir. Bu kapsamda BEK</w:t>
      </w:r>
      <w:r w:rsidR="0039671D" w:rsidRPr="00BD4EAF">
        <w:rPr>
          <w:rFonts w:ascii="Times New Roman" w:eastAsia="Times New Roman" w:hAnsi="Times New Roman" w:cs="Times New Roman"/>
          <w:sz w:val="24"/>
          <w:szCs w:val="24"/>
          <w:lang w:eastAsia="en-GB"/>
        </w:rPr>
        <w:t xml:space="preserve">, </w:t>
      </w:r>
      <w:r w:rsidR="00B93F80" w:rsidRPr="00BD4EAF">
        <w:rPr>
          <w:rFonts w:ascii="Times New Roman" w:eastAsia="Times New Roman" w:hAnsi="Times New Roman" w:cs="Times New Roman"/>
          <w:sz w:val="24"/>
          <w:szCs w:val="24"/>
          <w:lang w:eastAsia="en-GB"/>
        </w:rPr>
        <w:t xml:space="preserve">ulaşılan </w:t>
      </w:r>
      <w:r w:rsidR="0039671D" w:rsidRPr="00BD4EAF">
        <w:rPr>
          <w:rFonts w:ascii="Times New Roman" w:eastAsia="Times New Roman" w:hAnsi="Times New Roman" w:cs="Times New Roman"/>
          <w:sz w:val="24"/>
          <w:szCs w:val="24"/>
          <w:lang w:eastAsia="en-GB"/>
        </w:rPr>
        <w:t xml:space="preserve">sonuçlara ilişkin raporlar hazırlayarak </w:t>
      </w:r>
      <w:r w:rsidR="00B93F80" w:rsidRPr="00BD4EAF">
        <w:rPr>
          <w:rFonts w:ascii="Times New Roman" w:eastAsia="Times New Roman" w:hAnsi="Times New Roman" w:cs="Times New Roman"/>
          <w:sz w:val="24"/>
          <w:szCs w:val="24"/>
          <w:lang w:eastAsia="en-GB"/>
        </w:rPr>
        <w:t xml:space="preserve">raporu </w:t>
      </w:r>
      <w:r w:rsidR="0039671D" w:rsidRPr="00BD4EAF">
        <w:rPr>
          <w:rFonts w:ascii="Times New Roman" w:eastAsia="Times New Roman" w:hAnsi="Times New Roman" w:cs="Times New Roman"/>
          <w:sz w:val="24"/>
          <w:szCs w:val="24"/>
          <w:lang w:eastAsia="en-GB"/>
        </w:rPr>
        <w:t xml:space="preserve">birim yönetimi aracılığıyla </w:t>
      </w:r>
      <w:r w:rsidR="00B93F80" w:rsidRPr="00BD4EAF">
        <w:rPr>
          <w:rFonts w:ascii="Times New Roman" w:eastAsia="Times New Roman" w:hAnsi="Times New Roman" w:cs="Times New Roman"/>
          <w:sz w:val="24"/>
          <w:szCs w:val="24"/>
          <w:lang w:eastAsia="en-GB"/>
        </w:rPr>
        <w:t>GA</w:t>
      </w:r>
      <w:r w:rsidR="009D4F73" w:rsidRPr="00BD4EAF">
        <w:rPr>
          <w:rFonts w:ascii="Times New Roman" w:eastAsia="Times New Roman" w:hAnsi="Times New Roman" w:cs="Times New Roman"/>
          <w:sz w:val="24"/>
          <w:szCs w:val="24"/>
          <w:lang w:eastAsia="en-GB"/>
        </w:rPr>
        <w:t>UN</w:t>
      </w:r>
      <w:r w:rsidR="00B93F80" w:rsidRPr="00BD4EAF">
        <w:rPr>
          <w:rFonts w:ascii="Times New Roman" w:eastAsia="Times New Roman" w:hAnsi="Times New Roman" w:cs="Times New Roman"/>
          <w:sz w:val="24"/>
          <w:szCs w:val="24"/>
          <w:lang w:eastAsia="en-GB"/>
        </w:rPr>
        <w:t>EK’e</w:t>
      </w:r>
      <w:r w:rsidR="0039671D" w:rsidRPr="00BD4EAF">
        <w:rPr>
          <w:rFonts w:ascii="Times New Roman" w:eastAsia="Times New Roman" w:hAnsi="Times New Roman" w:cs="Times New Roman"/>
          <w:sz w:val="24"/>
          <w:szCs w:val="24"/>
          <w:lang w:eastAsia="en-GB"/>
        </w:rPr>
        <w:t xml:space="preserve"> iletir</w:t>
      </w:r>
      <w:r w:rsidR="00B93F80" w:rsidRPr="00BD4EAF">
        <w:rPr>
          <w:rFonts w:ascii="Times New Roman" w:eastAsia="Times New Roman" w:hAnsi="Times New Roman" w:cs="Times New Roman"/>
          <w:sz w:val="24"/>
          <w:szCs w:val="24"/>
          <w:lang w:eastAsia="en-GB"/>
        </w:rPr>
        <w:t>.</w:t>
      </w:r>
      <w:r w:rsidR="0060115D" w:rsidRPr="00BD4EAF">
        <w:rPr>
          <w:rFonts w:ascii="Times New Roman" w:eastAsia="Times New Roman" w:hAnsi="Times New Roman" w:cs="Times New Roman"/>
          <w:sz w:val="24"/>
          <w:szCs w:val="24"/>
          <w:lang w:eastAsia="en-GB"/>
        </w:rPr>
        <w:t xml:space="preserve"> </w:t>
      </w:r>
      <w:r w:rsidR="00CC012F">
        <w:rPr>
          <w:rFonts w:ascii="Times New Roman" w:eastAsia="Times New Roman" w:hAnsi="Times New Roman" w:cs="Times New Roman"/>
          <w:sz w:val="24"/>
          <w:szCs w:val="24"/>
          <w:lang w:eastAsia="en-GB"/>
        </w:rPr>
        <w:t xml:space="preserve">Komisyonun </w:t>
      </w:r>
      <w:r w:rsidR="00B85DD0" w:rsidRPr="00BD4EAF">
        <w:rPr>
          <w:rFonts w:ascii="Times New Roman" w:eastAsia="Times New Roman" w:hAnsi="Times New Roman" w:cs="Times New Roman"/>
          <w:sz w:val="24"/>
          <w:szCs w:val="24"/>
          <w:lang w:eastAsia="en-GB"/>
        </w:rPr>
        <w:t xml:space="preserve">diğer </w:t>
      </w:r>
      <w:r w:rsidR="0060115D" w:rsidRPr="00BD4EAF">
        <w:rPr>
          <w:rFonts w:ascii="Times New Roman" w:eastAsia="Times New Roman" w:hAnsi="Times New Roman" w:cs="Times New Roman"/>
          <w:sz w:val="24"/>
          <w:szCs w:val="24"/>
          <w:lang w:eastAsia="en-GB"/>
        </w:rPr>
        <w:t xml:space="preserve">görevleri şunlardır: </w:t>
      </w:r>
    </w:p>
    <w:p w14:paraId="4BB00657" w14:textId="4447CBA1" w:rsidR="00B85DD0" w:rsidRPr="00BD4EAF" w:rsidRDefault="003D7E94" w:rsidP="003F4F09">
      <w:pPr>
        <w:spacing w:before="100" w:beforeAutospacing="1" w:after="100" w:afterAutospacing="1" w:line="240" w:lineRule="auto"/>
        <w:ind w:firstLine="360"/>
        <w:jc w:val="both"/>
        <w:rPr>
          <w:rFonts w:ascii="Times New Roman" w:eastAsia="Times New Roman" w:hAnsi="Times New Roman" w:cs="Times New Roman"/>
          <w:sz w:val="24"/>
          <w:szCs w:val="24"/>
          <w:lang w:eastAsia="en-GB"/>
        </w:rPr>
      </w:pPr>
      <w:r w:rsidRPr="00BD4EAF">
        <w:rPr>
          <w:rFonts w:ascii="Times New Roman" w:eastAsia="Times New Roman" w:hAnsi="Times New Roman" w:cs="Times New Roman"/>
          <w:sz w:val="24"/>
          <w:szCs w:val="24"/>
          <w:lang w:eastAsia="en-GB"/>
        </w:rPr>
        <w:t xml:space="preserve"> (a</w:t>
      </w:r>
      <w:r w:rsidR="00B85DD0" w:rsidRPr="00BD4EAF">
        <w:rPr>
          <w:rFonts w:ascii="Times New Roman" w:eastAsia="Times New Roman" w:hAnsi="Times New Roman" w:cs="Times New Roman"/>
          <w:sz w:val="24"/>
          <w:szCs w:val="24"/>
          <w:lang w:eastAsia="en-GB"/>
        </w:rPr>
        <w:t>)</w:t>
      </w:r>
      <w:r w:rsidR="002B5104" w:rsidRPr="00BD4EAF">
        <w:rPr>
          <w:rFonts w:ascii="Times New Roman" w:eastAsia="Times New Roman" w:hAnsi="Times New Roman" w:cs="Times New Roman"/>
          <w:sz w:val="24"/>
          <w:szCs w:val="24"/>
          <w:lang w:eastAsia="en-GB"/>
        </w:rPr>
        <w:t xml:space="preserve"> </w:t>
      </w:r>
      <w:r w:rsidR="00B85DD0" w:rsidRPr="00BD4EAF">
        <w:rPr>
          <w:rFonts w:ascii="Times New Roman" w:eastAsia="Times New Roman" w:hAnsi="Times New Roman" w:cs="Times New Roman"/>
          <w:sz w:val="24"/>
          <w:szCs w:val="24"/>
          <w:lang w:eastAsia="en-GB"/>
        </w:rPr>
        <w:t>İç ve dış paydaşlardan gelen geri bildirimler doğrultusunda birim eğitim programlarının güncellenmesi için çalışmalar yürütmek ve eğitim-öğretim süreçlerine ilişkin iyileştirici önerilerde bulunmak</w:t>
      </w:r>
      <w:r w:rsidR="009C7438" w:rsidRPr="00BD4EAF">
        <w:rPr>
          <w:rFonts w:ascii="Times New Roman" w:eastAsia="Times New Roman" w:hAnsi="Times New Roman" w:cs="Times New Roman"/>
          <w:sz w:val="24"/>
          <w:szCs w:val="24"/>
          <w:lang w:eastAsia="en-GB"/>
        </w:rPr>
        <w:t>,</w:t>
      </w:r>
    </w:p>
    <w:p w14:paraId="3AF0145E" w14:textId="7CA2FD37" w:rsidR="00B85DD0" w:rsidRPr="00BD4EAF" w:rsidRDefault="003D7E94" w:rsidP="003F4F09">
      <w:pPr>
        <w:spacing w:before="100" w:beforeAutospacing="1" w:after="100" w:afterAutospacing="1" w:line="240" w:lineRule="auto"/>
        <w:ind w:firstLine="360"/>
        <w:jc w:val="both"/>
        <w:rPr>
          <w:rFonts w:ascii="Times New Roman" w:eastAsia="Times New Roman" w:hAnsi="Times New Roman" w:cs="Times New Roman"/>
          <w:sz w:val="24"/>
          <w:szCs w:val="24"/>
          <w:lang w:eastAsia="en-GB"/>
        </w:rPr>
      </w:pPr>
      <w:r w:rsidRPr="00BD4EAF">
        <w:rPr>
          <w:rFonts w:ascii="Times New Roman" w:eastAsia="Times New Roman" w:hAnsi="Times New Roman" w:cs="Times New Roman"/>
          <w:sz w:val="24"/>
          <w:szCs w:val="24"/>
          <w:lang w:eastAsia="en-GB"/>
        </w:rPr>
        <w:t>(b</w:t>
      </w:r>
      <w:r w:rsidR="00B85DD0" w:rsidRPr="00BD4EAF">
        <w:rPr>
          <w:rFonts w:ascii="Times New Roman" w:eastAsia="Times New Roman" w:hAnsi="Times New Roman" w:cs="Times New Roman"/>
          <w:sz w:val="24"/>
          <w:szCs w:val="24"/>
          <w:lang w:eastAsia="en-GB"/>
        </w:rPr>
        <w:t xml:space="preserve">) Birimde belirlenen </w:t>
      </w:r>
      <w:r w:rsidRPr="00BD4EAF">
        <w:rPr>
          <w:rFonts w:ascii="Times New Roman" w:eastAsia="Times New Roman" w:hAnsi="Times New Roman" w:cs="Times New Roman"/>
          <w:sz w:val="24"/>
          <w:szCs w:val="24"/>
          <w:lang w:eastAsia="en-GB"/>
        </w:rPr>
        <w:t xml:space="preserve">eğitim-öğretim </w:t>
      </w:r>
      <w:r w:rsidR="00B85DD0" w:rsidRPr="00BD4EAF">
        <w:rPr>
          <w:rFonts w:ascii="Times New Roman" w:eastAsia="Times New Roman" w:hAnsi="Times New Roman" w:cs="Times New Roman"/>
          <w:sz w:val="24"/>
          <w:szCs w:val="24"/>
          <w:lang w:eastAsia="en-GB"/>
        </w:rPr>
        <w:t>eksikliklerin</w:t>
      </w:r>
      <w:r w:rsidRPr="00BD4EAF">
        <w:rPr>
          <w:rFonts w:ascii="Times New Roman" w:eastAsia="Times New Roman" w:hAnsi="Times New Roman" w:cs="Times New Roman"/>
          <w:sz w:val="24"/>
          <w:szCs w:val="24"/>
          <w:lang w:eastAsia="en-GB"/>
        </w:rPr>
        <w:t>in</w:t>
      </w:r>
      <w:r w:rsidR="00B85DD0" w:rsidRPr="00BD4EAF">
        <w:rPr>
          <w:rFonts w:ascii="Times New Roman" w:eastAsia="Times New Roman" w:hAnsi="Times New Roman" w:cs="Times New Roman"/>
          <w:sz w:val="24"/>
          <w:szCs w:val="24"/>
          <w:lang w:eastAsia="en-GB"/>
        </w:rPr>
        <w:t xml:space="preserve"> giderilmesine yönelik gerekli düzenlemelerin yapılmasını sağlamak</w:t>
      </w:r>
      <w:r w:rsidR="009C7438" w:rsidRPr="00BD4EAF">
        <w:rPr>
          <w:rFonts w:ascii="Times New Roman" w:eastAsia="Times New Roman" w:hAnsi="Times New Roman" w:cs="Times New Roman"/>
          <w:sz w:val="24"/>
          <w:szCs w:val="24"/>
          <w:lang w:eastAsia="en-GB"/>
        </w:rPr>
        <w:t>,</w:t>
      </w:r>
    </w:p>
    <w:p w14:paraId="274A2F0B" w14:textId="4C9A2FB1" w:rsidR="00B85DD0" w:rsidRPr="00BD4EAF" w:rsidRDefault="00B85DD0" w:rsidP="003F4F09">
      <w:pPr>
        <w:spacing w:before="100" w:beforeAutospacing="1" w:after="100" w:afterAutospacing="1" w:line="240" w:lineRule="auto"/>
        <w:ind w:firstLine="360"/>
        <w:jc w:val="both"/>
        <w:rPr>
          <w:rFonts w:ascii="Times New Roman" w:eastAsia="Times New Roman" w:hAnsi="Times New Roman" w:cs="Times New Roman"/>
          <w:sz w:val="24"/>
          <w:szCs w:val="24"/>
          <w:lang w:eastAsia="en-GB"/>
        </w:rPr>
      </w:pPr>
      <w:r w:rsidRPr="00BD4EAF">
        <w:rPr>
          <w:rFonts w:ascii="Times New Roman" w:eastAsia="Times New Roman" w:hAnsi="Times New Roman" w:cs="Times New Roman"/>
          <w:sz w:val="24"/>
          <w:szCs w:val="24"/>
          <w:lang w:eastAsia="en-GB"/>
        </w:rPr>
        <w:t>(</w:t>
      </w:r>
      <w:r w:rsidR="003D7E94" w:rsidRPr="00BD4EAF">
        <w:rPr>
          <w:rFonts w:ascii="Times New Roman" w:eastAsia="Times New Roman" w:hAnsi="Times New Roman" w:cs="Times New Roman"/>
          <w:sz w:val="24"/>
          <w:szCs w:val="24"/>
          <w:lang w:eastAsia="en-GB"/>
        </w:rPr>
        <w:t>c</w:t>
      </w:r>
      <w:r w:rsidRPr="00BD4EAF">
        <w:rPr>
          <w:rFonts w:ascii="Times New Roman" w:eastAsia="Times New Roman" w:hAnsi="Times New Roman" w:cs="Times New Roman"/>
          <w:sz w:val="24"/>
          <w:szCs w:val="24"/>
          <w:lang w:eastAsia="en-GB"/>
        </w:rPr>
        <w:t>) Birimde yer alan ders bilgi paketlerini ve yeni program açma süreçlerini incelemek, ilgili mevzuata uygunluğunu değerlendirmek</w:t>
      </w:r>
      <w:r w:rsidR="00E72472" w:rsidRPr="00BD4EAF">
        <w:rPr>
          <w:rFonts w:ascii="Times New Roman" w:eastAsia="Times New Roman" w:hAnsi="Times New Roman" w:cs="Times New Roman"/>
          <w:sz w:val="24"/>
          <w:szCs w:val="24"/>
          <w:lang w:eastAsia="en-GB"/>
        </w:rPr>
        <w:t xml:space="preserve">, </w:t>
      </w:r>
      <w:r w:rsidR="007813F3" w:rsidRPr="00BD4EAF">
        <w:rPr>
          <w:rFonts w:ascii="Times New Roman" w:eastAsia="Times New Roman" w:hAnsi="Times New Roman" w:cs="Times New Roman"/>
          <w:sz w:val="24"/>
          <w:szCs w:val="24"/>
          <w:lang w:eastAsia="en-GB"/>
        </w:rPr>
        <w:t>yapılan değişiklik ve güncelleme</w:t>
      </w:r>
      <w:r w:rsidRPr="00BD4EAF">
        <w:rPr>
          <w:rFonts w:ascii="Times New Roman" w:eastAsia="Times New Roman" w:hAnsi="Times New Roman" w:cs="Times New Roman"/>
          <w:sz w:val="24"/>
          <w:szCs w:val="24"/>
          <w:lang w:eastAsia="en-GB"/>
        </w:rPr>
        <w:t xml:space="preserve"> sonuçlarını Dekanlık/Müdürlük aracılığıyla </w:t>
      </w:r>
      <w:r w:rsidR="00E72472" w:rsidRPr="00BD4EAF">
        <w:rPr>
          <w:rFonts w:ascii="Times New Roman" w:eastAsia="Times New Roman" w:hAnsi="Times New Roman" w:cs="Times New Roman"/>
          <w:sz w:val="24"/>
          <w:szCs w:val="24"/>
          <w:lang w:eastAsia="en-GB"/>
        </w:rPr>
        <w:t>GA</w:t>
      </w:r>
      <w:r w:rsidR="009D4F73" w:rsidRPr="00BD4EAF">
        <w:rPr>
          <w:rFonts w:ascii="Times New Roman" w:eastAsia="Times New Roman" w:hAnsi="Times New Roman" w:cs="Times New Roman"/>
          <w:sz w:val="24"/>
          <w:szCs w:val="24"/>
          <w:lang w:eastAsia="en-GB"/>
        </w:rPr>
        <w:t>UN</w:t>
      </w:r>
      <w:r w:rsidR="00E72472" w:rsidRPr="00BD4EAF">
        <w:rPr>
          <w:rFonts w:ascii="Times New Roman" w:eastAsia="Times New Roman" w:hAnsi="Times New Roman" w:cs="Times New Roman"/>
          <w:sz w:val="24"/>
          <w:szCs w:val="24"/>
          <w:lang w:eastAsia="en-GB"/>
        </w:rPr>
        <w:t>EK’e</w:t>
      </w:r>
      <w:r w:rsidRPr="00BD4EAF">
        <w:rPr>
          <w:rFonts w:ascii="Times New Roman" w:eastAsia="Times New Roman" w:hAnsi="Times New Roman" w:cs="Times New Roman"/>
          <w:sz w:val="24"/>
          <w:szCs w:val="24"/>
          <w:lang w:eastAsia="en-GB"/>
        </w:rPr>
        <w:t xml:space="preserve"> iletmek</w:t>
      </w:r>
      <w:r w:rsidR="00A95F1D" w:rsidRPr="00BD4EAF">
        <w:rPr>
          <w:rFonts w:ascii="Times New Roman" w:eastAsia="Times New Roman" w:hAnsi="Times New Roman" w:cs="Times New Roman"/>
          <w:sz w:val="24"/>
          <w:szCs w:val="24"/>
          <w:lang w:eastAsia="en-GB"/>
        </w:rPr>
        <w:t>,</w:t>
      </w:r>
    </w:p>
    <w:p w14:paraId="63FB8B1E" w14:textId="58CFC445" w:rsidR="00B85DD0" w:rsidRPr="00BD4EAF" w:rsidRDefault="00B85DD0" w:rsidP="003F4F09">
      <w:pPr>
        <w:spacing w:before="100" w:beforeAutospacing="1" w:after="100" w:afterAutospacing="1" w:line="240" w:lineRule="auto"/>
        <w:ind w:firstLine="360"/>
        <w:jc w:val="both"/>
        <w:rPr>
          <w:rFonts w:ascii="Times New Roman" w:eastAsia="Times New Roman" w:hAnsi="Times New Roman" w:cs="Times New Roman"/>
          <w:sz w:val="24"/>
          <w:szCs w:val="24"/>
          <w:lang w:eastAsia="en-GB"/>
        </w:rPr>
      </w:pPr>
      <w:r w:rsidRPr="00BD4EAF">
        <w:rPr>
          <w:rFonts w:ascii="Times New Roman" w:eastAsia="Times New Roman" w:hAnsi="Times New Roman" w:cs="Times New Roman"/>
          <w:sz w:val="24"/>
          <w:szCs w:val="24"/>
          <w:lang w:eastAsia="en-GB"/>
        </w:rPr>
        <w:t xml:space="preserve">(d) Birimde görev yapan öğretim elemanlarının eğitim gereksinimlerini belirlemek ve bu doğrultuda planlanacak eğitimlere ilişkin talepleri Dekanlık/Müdürlük aracılığıyla </w:t>
      </w:r>
      <w:r w:rsidR="000A4151" w:rsidRPr="00BD4EAF">
        <w:rPr>
          <w:rFonts w:ascii="Times New Roman" w:eastAsia="Times New Roman" w:hAnsi="Times New Roman" w:cs="Times New Roman"/>
          <w:sz w:val="24"/>
          <w:szCs w:val="24"/>
          <w:lang w:eastAsia="en-GB"/>
        </w:rPr>
        <w:t>GA</w:t>
      </w:r>
      <w:r w:rsidR="009D4F73" w:rsidRPr="00BD4EAF">
        <w:rPr>
          <w:rFonts w:ascii="Times New Roman" w:eastAsia="Times New Roman" w:hAnsi="Times New Roman" w:cs="Times New Roman"/>
          <w:sz w:val="24"/>
          <w:szCs w:val="24"/>
          <w:lang w:eastAsia="en-GB"/>
        </w:rPr>
        <w:t>UNE</w:t>
      </w:r>
      <w:r w:rsidR="000A4151" w:rsidRPr="00BD4EAF">
        <w:rPr>
          <w:rFonts w:ascii="Times New Roman" w:eastAsia="Times New Roman" w:hAnsi="Times New Roman" w:cs="Times New Roman"/>
          <w:sz w:val="24"/>
          <w:szCs w:val="24"/>
          <w:lang w:eastAsia="en-GB"/>
        </w:rPr>
        <w:t>K’e</w:t>
      </w:r>
      <w:r w:rsidRPr="00BD4EAF">
        <w:rPr>
          <w:rFonts w:ascii="Times New Roman" w:eastAsia="Times New Roman" w:hAnsi="Times New Roman" w:cs="Times New Roman"/>
          <w:sz w:val="24"/>
          <w:szCs w:val="24"/>
          <w:lang w:eastAsia="en-GB"/>
        </w:rPr>
        <w:t xml:space="preserve"> bildirmek</w:t>
      </w:r>
      <w:r w:rsidR="009C7438" w:rsidRPr="00BD4EAF">
        <w:rPr>
          <w:rFonts w:ascii="Times New Roman" w:eastAsia="Times New Roman" w:hAnsi="Times New Roman" w:cs="Times New Roman"/>
          <w:sz w:val="24"/>
          <w:szCs w:val="24"/>
          <w:lang w:eastAsia="en-GB"/>
        </w:rPr>
        <w:t>,</w:t>
      </w:r>
    </w:p>
    <w:p w14:paraId="0F7C04E6" w14:textId="5E7EAFAC" w:rsidR="00B85DD0" w:rsidRPr="00BD4EAF" w:rsidRDefault="00B85DD0" w:rsidP="003F4F09">
      <w:pPr>
        <w:spacing w:before="100" w:beforeAutospacing="1" w:after="100" w:afterAutospacing="1" w:line="240" w:lineRule="auto"/>
        <w:ind w:firstLine="360"/>
        <w:jc w:val="both"/>
        <w:rPr>
          <w:rFonts w:ascii="Times New Roman" w:eastAsia="Times New Roman" w:hAnsi="Times New Roman" w:cs="Times New Roman"/>
          <w:sz w:val="24"/>
          <w:szCs w:val="24"/>
          <w:lang w:eastAsia="en-GB"/>
        </w:rPr>
      </w:pPr>
      <w:r w:rsidRPr="00BD4EAF">
        <w:rPr>
          <w:rFonts w:ascii="Times New Roman" w:eastAsia="Times New Roman" w:hAnsi="Times New Roman" w:cs="Times New Roman"/>
          <w:sz w:val="24"/>
          <w:szCs w:val="24"/>
          <w:lang w:eastAsia="en-GB"/>
        </w:rPr>
        <w:t>(</w:t>
      </w:r>
      <w:r w:rsidR="001D0A28" w:rsidRPr="00BD4EAF">
        <w:rPr>
          <w:rFonts w:ascii="Times New Roman" w:eastAsia="Times New Roman" w:hAnsi="Times New Roman" w:cs="Times New Roman"/>
          <w:sz w:val="24"/>
          <w:szCs w:val="24"/>
          <w:lang w:eastAsia="en-GB"/>
        </w:rPr>
        <w:t>e</w:t>
      </w:r>
      <w:r w:rsidRPr="00BD4EAF">
        <w:rPr>
          <w:rFonts w:ascii="Times New Roman" w:eastAsia="Times New Roman" w:hAnsi="Times New Roman" w:cs="Times New Roman"/>
          <w:sz w:val="24"/>
          <w:szCs w:val="24"/>
          <w:lang w:eastAsia="en-GB"/>
        </w:rPr>
        <w:t>) Birimdeki eğitim-öğretim süreçlerinde karşılaşılan sorunları tespit etmek ve çözümüne yönelik öneriler geliştirmek</w:t>
      </w:r>
      <w:r w:rsidR="00770B24" w:rsidRPr="00BD4EAF">
        <w:rPr>
          <w:rFonts w:ascii="Times New Roman" w:eastAsia="Times New Roman" w:hAnsi="Times New Roman" w:cs="Times New Roman"/>
          <w:sz w:val="24"/>
          <w:szCs w:val="24"/>
          <w:lang w:eastAsia="en-GB"/>
        </w:rPr>
        <w:t>,</w:t>
      </w:r>
    </w:p>
    <w:p w14:paraId="7CFE1437" w14:textId="32C60CE7" w:rsidR="004002AE" w:rsidRPr="00BD4EAF" w:rsidRDefault="00B75B59" w:rsidP="003F4F09">
      <w:pPr>
        <w:spacing w:before="100" w:beforeAutospacing="1" w:after="100" w:afterAutospacing="1" w:line="240" w:lineRule="auto"/>
        <w:ind w:firstLine="360"/>
        <w:jc w:val="both"/>
        <w:rPr>
          <w:rFonts w:ascii="Times New Roman" w:eastAsia="Times New Roman" w:hAnsi="Times New Roman" w:cs="Times New Roman"/>
          <w:sz w:val="24"/>
          <w:szCs w:val="24"/>
          <w:lang w:eastAsia="en-GB"/>
        </w:rPr>
      </w:pPr>
      <w:r w:rsidRPr="00BD4EAF">
        <w:rPr>
          <w:rFonts w:ascii="Times New Roman" w:eastAsia="Times New Roman" w:hAnsi="Times New Roman" w:cs="Times New Roman"/>
          <w:sz w:val="24"/>
          <w:szCs w:val="24"/>
          <w:lang w:eastAsia="en-GB"/>
        </w:rPr>
        <w:t>(</w:t>
      </w:r>
      <w:r w:rsidR="00704D03" w:rsidRPr="00BD4EAF">
        <w:rPr>
          <w:rFonts w:ascii="Times New Roman" w:eastAsia="Times New Roman" w:hAnsi="Times New Roman" w:cs="Times New Roman"/>
          <w:sz w:val="24"/>
          <w:szCs w:val="24"/>
          <w:lang w:eastAsia="en-GB"/>
        </w:rPr>
        <w:t>f</w:t>
      </w:r>
      <w:r w:rsidRPr="00BD4EAF">
        <w:rPr>
          <w:rFonts w:ascii="Times New Roman" w:eastAsia="Times New Roman" w:hAnsi="Times New Roman" w:cs="Times New Roman"/>
          <w:sz w:val="24"/>
          <w:szCs w:val="24"/>
          <w:lang w:eastAsia="en-GB"/>
        </w:rPr>
        <w:t xml:space="preserve">) </w:t>
      </w:r>
      <w:r w:rsidR="001F58D2" w:rsidRPr="00BD4EAF">
        <w:rPr>
          <w:rFonts w:ascii="Times New Roman" w:hAnsi="Times New Roman" w:cs="Times New Roman"/>
          <w:sz w:val="24"/>
          <w:szCs w:val="24"/>
        </w:rPr>
        <w:t>Yıllık çalışma planı takvimine göre y</w:t>
      </w:r>
      <w:r w:rsidR="00DA6F0E" w:rsidRPr="00BD4EAF">
        <w:rPr>
          <w:rFonts w:ascii="Times New Roman" w:eastAsia="Times New Roman" w:hAnsi="Times New Roman" w:cs="Times New Roman"/>
          <w:sz w:val="24"/>
          <w:szCs w:val="24"/>
          <w:lang w:eastAsia="en-GB"/>
        </w:rPr>
        <w:t>apılan tüm çalışmaları</w:t>
      </w:r>
      <w:r w:rsidR="009427B1" w:rsidRPr="00BD4EAF">
        <w:rPr>
          <w:rFonts w:ascii="Times New Roman" w:eastAsia="Times New Roman" w:hAnsi="Times New Roman" w:cs="Times New Roman"/>
          <w:sz w:val="24"/>
          <w:szCs w:val="24"/>
          <w:lang w:eastAsia="en-GB"/>
        </w:rPr>
        <w:t>, etkinlikleri</w:t>
      </w:r>
      <w:r w:rsidR="00DA6F0E" w:rsidRPr="00BD4EAF">
        <w:rPr>
          <w:rFonts w:ascii="Times New Roman" w:eastAsia="Times New Roman" w:hAnsi="Times New Roman" w:cs="Times New Roman"/>
          <w:sz w:val="24"/>
          <w:szCs w:val="24"/>
          <w:lang w:eastAsia="en-GB"/>
        </w:rPr>
        <w:t xml:space="preserve"> ve faaliyet raporlarını </w:t>
      </w:r>
      <w:r w:rsidR="009427B1" w:rsidRPr="00BD4EAF">
        <w:rPr>
          <w:rFonts w:ascii="Times New Roman" w:eastAsia="Times New Roman" w:hAnsi="Times New Roman" w:cs="Times New Roman"/>
          <w:sz w:val="24"/>
          <w:szCs w:val="24"/>
          <w:lang w:eastAsia="en-GB"/>
        </w:rPr>
        <w:t>GA</w:t>
      </w:r>
      <w:r w:rsidR="009D4F73" w:rsidRPr="00BD4EAF">
        <w:rPr>
          <w:rFonts w:ascii="Times New Roman" w:eastAsia="Times New Roman" w:hAnsi="Times New Roman" w:cs="Times New Roman"/>
          <w:sz w:val="24"/>
          <w:szCs w:val="24"/>
          <w:lang w:eastAsia="en-GB"/>
        </w:rPr>
        <w:t>UN</w:t>
      </w:r>
      <w:r w:rsidR="009427B1" w:rsidRPr="00BD4EAF">
        <w:rPr>
          <w:rFonts w:ascii="Times New Roman" w:eastAsia="Times New Roman" w:hAnsi="Times New Roman" w:cs="Times New Roman"/>
          <w:sz w:val="24"/>
          <w:szCs w:val="24"/>
          <w:lang w:eastAsia="en-GB"/>
        </w:rPr>
        <w:t xml:space="preserve">EK tarafından gönderilecek belge formatına uygun olarak </w:t>
      </w:r>
      <w:r w:rsidR="00F3686E" w:rsidRPr="00BD4EAF">
        <w:rPr>
          <w:rFonts w:ascii="Times New Roman" w:eastAsia="Times New Roman" w:hAnsi="Times New Roman" w:cs="Times New Roman"/>
          <w:sz w:val="24"/>
          <w:szCs w:val="24"/>
          <w:lang w:eastAsia="en-GB"/>
        </w:rPr>
        <w:t>hazırlamak ve GA</w:t>
      </w:r>
      <w:r w:rsidR="009D4F73" w:rsidRPr="00BD4EAF">
        <w:rPr>
          <w:rFonts w:ascii="Times New Roman" w:eastAsia="Times New Roman" w:hAnsi="Times New Roman" w:cs="Times New Roman"/>
          <w:sz w:val="24"/>
          <w:szCs w:val="24"/>
          <w:lang w:eastAsia="en-GB"/>
        </w:rPr>
        <w:t>UNE</w:t>
      </w:r>
      <w:r w:rsidR="00F3686E" w:rsidRPr="00BD4EAF">
        <w:rPr>
          <w:rFonts w:ascii="Times New Roman" w:eastAsia="Times New Roman" w:hAnsi="Times New Roman" w:cs="Times New Roman"/>
          <w:sz w:val="24"/>
          <w:szCs w:val="24"/>
          <w:lang w:eastAsia="en-GB"/>
        </w:rPr>
        <w:t>K’in tüm birim çalışmalarını takip etmesini sağlamak</w:t>
      </w:r>
      <w:r w:rsidR="00770B24" w:rsidRPr="00BD4EAF">
        <w:rPr>
          <w:rFonts w:ascii="Times New Roman" w:eastAsia="Times New Roman" w:hAnsi="Times New Roman" w:cs="Times New Roman"/>
          <w:sz w:val="24"/>
          <w:szCs w:val="24"/>
          <w:lang w:eastAsia="en-GB"/>
        </w:rPr>
        <w:t>,</w:t>
      </w:r>
    </w:p>
    <w:p w14:paraId="057CD436" w14:textId="01021982" w:rsidR="00136473" w:rsidRDefault="00136473" w:rsidP="00BD794B">
      <w:pPr>
        <w:autoSpaceDE w:val="0"/>
        <w:autoSpaceDN w:val="0"/>
        <w:adjustRightInd w:val="0"/>
        <w:spacing w:after="0" w:line="240" w:lineRule="auto"/>
        <w:rPr>
          <w:rFonts w:ascii="Times New Roman" w:eastAsia="TimesNewRomanPSMT" w:hAnsi="Times New Roman" w:cs="Times New Roman"/>
          <w:b/>
          <w:bCs/>
          <w:sz w:val="24"/>
          <w:szCs w:val="24"/>
        </w:rPr>
      </w:pPr>
    </w:p>
    <w:p w14:paraId="66C5B08E" w14:textId="77777777" w:rsidR="00B42468" w:rsidRPr="007645E3" w:rsidRDefault="00B42468" w:rsidP="000C3D09">
      <w:pPr>
        <w:autoSpaceDE w:val="0"/>
        <w:autoSpaceDN w:val="0"/>
        <w:adjustRightInd w:val="0"/>
        <w:spacing w:after="0" w:line="240" w:lineRule="auto"/>
        <w:jc w:val="center"/>
        <w:rPr>
          <w:rFonts w:ascii="Times New Roman" w:eastAsia="TimesNewRomanPSMT" w:hAnsi="Times New Roman" w:cs="Times New Roman"/>
          <w:b/>
          <w:bCs/>
          <w:sz w:val="24"/>
          <w:szCs w:val="24"/>
        </w:rPr>
      </w:pPr>
      <w:r w:rsidRPr="007645E3">
        <w:rPr>
          <w:rFonts w:ascii="Times New Roman" w:eastAsia="TimesNewRomanPSMT" w:hAnsi="Times New Roman" w:cs="Times New Roman"/>
          <w:b/>
          <w:bCs/>
          <w:sz w:val="24"/>
          <w:szCs w:val="24"/>
        </w:rPr>
        <w:t>DÖRDÜNCÜ BÖLÜM</w:t>
      </w:r>
    </w:p>
    <w:p w14:paraId="7C5F4AF4" w14:textId="77777777" w:rsidR="00B42468" w:rsidRPr="007645E3" w:rsidRDefault="00B42468" w:rsidP="000C3D09">
      <w:pPr>
        <w:autoSpaceDE w:val="0"/>
        <w:autoSpaceDN w:val="0"/>
        <w:adjustRightInd w:val="0"/>
        <w:spacing w:after="0" w:line="240" w:lineRule="auto"/>
        <w:jc w:val="center"/>
        <w:rPr>
          <w:rFonts w:ascii="Times New Roman" w:eastAsia="TimesNewRomanPSMT" w:hAnsi="Times New Roman" w:cs="Times New Roman"/>
          <w:b/>
          <w:bCs/>
          <w:sz w:val="24"/>
          <w:szCs w:val="24"/>
        </w:rPr>
      </w:pPr>
      <w:r w:rsidRPr="007645E3">
        <w:rPr>
          <w:rFonts w:ascii="Times New Roman" w:eastAsia="TimesNewRomanPSMT" w:hAnsi="Times New Roman" w:cs="Times New Roman"/>
          <w:b/>
          <w:bCs/>
          <w:sz w:val="24"/>
          <w:szCs w:val="24"/>
        </w:rPr>
        <w:t>Son Hükümler</w:t>
      </w:r>
    </w:p>
    <w:p w14:paraId="6ECB7C95" w14:textId="77777777" w:rsidR="00B42468" w:rsidRPr="007645E3" w:rsidRDefault="00B42468" w:rsidP="000C3D09">
      <w:pPr>
        <w:autoSpaceDE w:val="0"/>
        <w:autoSpaceDN w:val="0"/>
        <w:adjustRightInd w:val="0"/>
        <w:spacing w:after="0" w:line="240" w:lineRule="auto"/>
        <w:jc w:val="both"/>
        <w:rPr>
          <w:rFonts w:ascii="Times New Roman" w:eastAsia="TimesNewRomanPSMT" w:hAnsi="Times New Roman" w:cs="Times New Roman"/>
          <w:b/>
          <w:bCs/>
          <w:sz w:val="24"/>
          <w:szCs w:val="24"/>
        </w:rPr>
      </w:pPr>
    </w:p>
    <w:p w14:paraId="0F774968" w14:textId="77777777" w:rsidR="00B42468" w:rsidRPr="007645E3" w:rsidRDefault="00B42468" w:rsidP="000C3D09">
      <w:pPr>
        <w:autoSpaceDE w:val="0"/>
        <w:autoSpaceDN w:val="0"/>
        <w:adjustRightInd w:val="0"/>
        <w:spacing w:after="0" w:line="240" w:lineRule="auto"/>
        <w:jc w:val="both"/>
        <w:rPr>
          <w:rFonts w:ascii="Times New Roman" w:eastAsia="TimesNewRomanPSMT" w:hAnsi="Times New Roman" w:cs="Times New Roman"/>
          <w:b/>
          <w:bCs/>
          <w:sz w:val="24"/>
          <w:szCs w:val="24"/>
        </w:rPr>
      </w:pPr>
      <w:r w:rsidRPr="007645E3">
        <w:rPr>
          <w:rFonts w:ascii="Times New Roman" w:eastAsia="TimesNewRomanPSMT" w:hAnsi="Times New Roman" w:cs="Times New Roman"/>
          <w:b/>
          <w:bCs/>
          <w:sz w:val="24"/>
          <w:szCs w:val="24"/>
        </w:rPr>
        <w:t>Yürürlük</w:t>
      </w:r>
    </w:p>
    <w:p w14:paraId="6E47D632" w14:textId="128BE8CE" w:rsidR="00B42468" w:rsidRPr="007645E3" w:rsidRDefault="000D7083" w:rsidP="000C3D09">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b/>
          <w:bCs/>
          <w:sz w:val="24"/>
          <w:szCs w:val="24"/>
        </w:rPr>
        <w:t>MADDE 12</w:t>
      </w:r>
      <w:r w:rsidR="00B42468" w:rsidRPr="00BD4EAF">
        <w:rPr>
          <w:rFonts w:ascii="Times New Roman" w:eastAsia="TimesNewRomanPSMT" w:hAnsi="Times New Roman" w:cs="Times New Roman"/>
          <w:sz w:val="24"/>
          <w:szCs w:val="24"/>
        </w:rPr>
        <w:t>- Bu yönerge, Senato</w:t>
      </w:r>
      <w:r w:rsidR="00282EE4" w:rsidRPr="00BD4EAF">
        <w:rPr>
          <w:rFonts w:ascii="Times New Roman" w:eastAsia="TimesNewRomanPSMT" w:hAnsi="Times New Roman" w:cs="Times New Roman"/>
          <w:sz w:val="24"/>
          <w:szCs w:val="24"/>
        </w:rPr>
        <w:t xml:space="preserve"> tarafından kabul edildiği tarihte</w:t>
      </w:r>
      <w:r w:rsidR="00B42468" w:rsidRPr="00BD4EAF">
        <w:rPr>
          <w:rFonts w:ascii="Times New Roman" w:eastAsia="TimesNewRomanPSMT" w:hAnsi="Times New Roman" w:cs="Times New Roman"/>
          <w:sz w:val="24"/>
          <w:szCs w:val="24"/>
        </w:rPr>
        <w:t xml:space="preserve"> yürürlüğe girer ve Üniversite</w:t>
      </w:r>
      <w:r w:rsidR="00282EE4" w:rsidRPr="00BD4EAF">
        <w:rPr>
          <w:rFonts w:ascii="Times New Roman" w:eastAsia="TimesNewRomanPSMT" w:hAnsi="Times New Roman" w:cs="Times New Roman"/>
          <w:sz w:val="24"/>
          <w:szCs w:val="24"/>
        </w:rPr>
        <w:t xml:space="preserve"> </w:t>
      </w:r>
      <w:r w:rsidR="00B42468" w:rsidRPr="00BD4EAF">
        <w:rPr>
          <w:rFonts w:ascii="Times New Roman" w:eastAsia="TimesNewRomanPSMT" w:hAnsi="Times New Roman" w:cs="Times New Roman"/>
          <w:sz w:val="24"/>
          <w:szCs w:val="24"/>
        </w:rPr>
        <w:t xml:space="preserve">Senatosunun </w:t>
      </w:r>
      <w:r w:rsidR="00365337" w:rsidRPr="00BD4EAF">
        <w:rPr>
          <w:rFonts w:ascii="Times New Roman" w:eastAsia="TimesNewRomanPSMT" w:hAnsi="Times New Roman" w:cs="Times New Roman"/>
          <w:sz w:val="24"/>
          <w:szCs w:val="24"/>
        </w:rPr>
        <w:t>02.09.2025</w:t>
      </w:r>
      <w:r w:rsidR="00B42468" w:rsidRPr="00BD4EAF">
        <w:rPr>
          <w:rFonts w:ascii="Times New Roman" w:eastAsia="TimesNewRomanPSMT" w:hAnsi="Times New Roman" w:cs="Times New Roman"/>
          <w:sz w:val="24"/>
          <w:szCs w:val="24"/>
        </w:rPr>
        <w:t xml:space="preserve"> tarih ve </w:t>
      </w:r>
      <w:r w:rsidR="00365337" w:rsidRPr="00BD4EAF">
        <w:rPr>
          <w:rFonts w:ascii="Times New Roman" w:eastAsia="TimesNewRomanPSMT" w:hAnsi="Times New Roman" w:cs="Times New Roman"/>
          <w:sz w:val="24"/>
          <w:szCs w:val="24"/>
        </w:rPr>
        <w:t xml:space="preserve">24 </w:t>
      </w:r>
      <w:r w:rsidR="00B42468" w:rsidRPr="00BD4EAF">
        <w:rPr>
          <w:rFonts w:ascii="Times New Roman" w:eastAsia="TimesNewRomanPSMT" w:hAnsi="Times New Roman" w:cs="Times New Roman"/>
          <w:sz w:val="24"/>
          <w:szCs w:val="24"/>
        </w:rPr>
        <w:t xml:space="preserve">nolu toplantı </w:t>
      </w:r>
      <w:r w:rsidR="00B42468" w:rsidRPr="007645E3">
        <w:rPr>
          <w:rFonts w:ascii="Times New Roman" w:eastAsia="TimesNewRomanPSMT" w:hAnsi="Times New Roman" w:cs="Times New Roman"/>
          <w:sz w:val="24"/>
          <w:szCs w:val="24"/>
        </w:rPr>
        <w:t>tutanağının eki olan Yönerge yürürlükten</w:t>
      </w:r>
      <w:r w:rsidR="00282EE4" w:rsidRPr="007645E3">
        <w:rPr>
          <w:rFonts w:ascii="Times New Roman" w:eastAsia="TimesNewRomanPSMT" w:hAnsi="Times New Roman" w:cs="Times New Roman"/>
          <w:sz w:val="24"/>
          <w:szCs w:val="24"/>
        </w:rPr>
        <w:t xml:space="preserve"> </w:t>
      </w:r>
      <w:r w:rsidR="00B42468" w:rsidRPr="007645E3">
        <w:rPr>
          <w:rFonts w:ascii="Times New Roman" w:eastAsia="TimesNewRomanPSMT" w:hAnsi="Times New Roman" w:cs="Times New Roman"/>
          <w:sz w:val="24"/>
          <w:szCs w:val="24"/>
        </w:rPr>
        <w:t>kalkar.</w:t>
      </w:r>
    </w:p>
    <w:p w14:paraId="54F13DF0" w14:textId="77777777" w:rsidR="00B42468" w:rsidRPr="007645E3" w:rsidRDefault="00B42468" w:rsidP="000C3D09">
      <w:pPr>
        <w:autoSpaceDE w:val="0"/>
        <w:autoSpaceDN w:val="0"/>
        <w:adjustRightInd w:val="0"/>
        <w:spacing w:after="0" w:line="240" w:lineRule="auto"/>
        <w:jc w:val="both"/>
        <w:rPr>
          <w:rFonts w:ascii="Times New Roman" w:eastAsia="TimesNewRomanPSMT" w:hAnsi="Times New Roman" w:cs="Times New Roman"/>
          <w:sz w:val="24"/>
          <w:szCs w:val="24"/>
        </w:rPr>
      </w:pPr>
    </w:p>
    <w:p w14:paraId="45E2111B" w14:textId="77777777" w:rsidR="00B42468" w:rsidRPr="007645E3" w:rsidRDefault="00B42468" w:rsidP="000C3D09">
      <w:pPr>
        <w:autoSpaceDE w:val="0"/>
        <w:autoSpaceDN w:val="0"/>
        <w:adjustRightInd w:val="0"/>
        <w:spacing w:after="0" w:line="240" w:lineRule="auto"/>
        <w:jc w:val="both"/>
        <w:rPr>
          <w:rFonts w:ascii="Times New Roman" w:eastAsia="TimesNewRomanPSMT" w:hAnsi="Times New Roman" w:cs="Times New Roman"/>
          <w:b/>
          <w:bCs/>
          <w:sz w:val="24"/>
          <w:szCs w:val="24"/>
        </w:rPr>
      </w:pPr>
      <w:r w:rsidRPr="007645E3">
        <w:rPr>
          <w:rFonts w:ascii="Times New Roman" w:eastAsia="TimesNewRomanPSMT" w:hAnsi="Times New Roman" w:cs="Times New Roman"/>
          <w:b/>
          <w:bCs/>
          <w:sz w:val="24"/>
          <w:szCs w:val="24"/>
        </w:rPr>
        <w:t>Yürütme</w:t>
      </w:r>
    </w:p>
    <w:p w14:paraId="0CB70863" w14:textId="467DBD07" w:rsidR="00671E86" w:rsidRPr="007645E3" w:rsidRDefault="000D7083" w:rsidP="000C3D09">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NewRomanPSMT" w:hAnsi="Times New Roman" w:cs="Times New Roman"/>
          <w:b/>
          <w:bCs/>
          <w:sz w:val="24"/>
          <w:szCs w:val="24"/>
        </w:rPr>
        <w:lastRenderedPageBreak/>
        <w:t>MADDE 13</w:t>
      </w:r>
      <w:r w:rsidR="00B42468" w:rsidRPr="007645E3">
        <w:rPr>
          <w:rFonts w:ascii="Times New Roman" w:eastAsia="TimesNewRomanPSMT" w:hAnsi="Times New Roman" w:cs="Times New Roman"/>
          <w:b/>
          <w:bCs/>
          <w:sz w:val="24"/>
          <w:szCs w:val="24"/>
        </w:rPr>
        <w:t xml:space="preserve">- </w:t>
      </w:r>
      <w:r w:rsidR="00B42468" w:rsidRPr="007645E3">
        <w:rPr>
          <w:rFonts w:ascii="Times New Roman" w:eastAsia="TimesNewRomanPSMT" w:hAnsi="Times New Roman" w:cs="Times New Roman"/>
          <w:sz w:val="24"/>
          <w:szCs w:val="24"/>
        </w:rPr>
        <w:t>Bu yönerge hükümlerini Gaziantep</w:t>
      </w:r>
      <w:r w:rsidR="00352471" w:rsidRPr="007645E3">
        <w:rPr>
          <w:rFonts w:ascii="Times New Roman" w:eastAsia="TimesNewRomanPSMT" w:hAnsi="Times New Roman" w:cs="Times New Roman"/>
          <w:sz w:val="24"/>
          <w:szCs w:val="24"/>
        </w:rPr>
        <w:t xml:space="preserve"> </w:t>
      </w:r>
      <w:r w:rsidR="00B42468" w:rsidRPr="007645E3">
        <w:rPr>
          <w:rFonts w:ascii="Times New Roman" w:eastAsia="TimesNewRomanPSMT" w:hAnsi="Times New Roman" w:cs="Times New Roman"/>
          <w:sz w:val="24"/>
          <w:szCs w:val="24"/>
        </w:rPr>
        <w:t>Üniversitesi Rektörü yürütür.</w:t>
      </w:r>
    </w:p>
    <w:sectPr w:rsidR="00671E86" w:rsidRPr="007645E3" w:rsidSect="0048649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F525D2" w14:textId="77777777" w:rsidR="00307196" w:rsidRDefault="00307196" w:rsidP="00090CED">
      <w:pPr>
        <w:spacing w:after="0" w:line="240" w:lineRule="auto"/>
      </w:pPr>
      <w:r>
        <w:separator/>
      </w:r>
    </w:p>
  </w:endnote>
  <w:endnote w:type="continuationSeparator" w:id="0">
    <w:p w14:paraId="7DC3936A" w14:textId="77777777" w:rsidR="00307196" w:rsidRDefault="00307196" w:rsidP="00090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NewRomanPS-BoldMT">
    <w:altName w:val="MS Gothic"/>
    <w:panose1 w:val="00000000000000000000"/>
    <w:charset w:val="80"/>
    <w:family w:val="auto"/>
    <w:notTrueType/>
    <w:pitch w:val="default"/>
    <w:sig w:usb0="00000005" w:usb1="08070000" w:usb2="00000010" w:usb3="00000000" w:csb0="00020010" w:csb1="00000000"/>
  </w:font>
  <w:font w:name="TimesNewRomanPSMT">
    <w:altName w:val="Times New Roman"/>
    <w:panose1 w:val="00000000000000000000"/>
    <w:charset w:val="A2"/>
    <w:family w:val="auto"/>
    <w:notTrueType/>
    <w:pitch w:val="default"/>
    <w:sig w:usb0="00000007" w:usb1="00000000" w:usb2="00000000" w:usb3="00000000" w:csb0="0000001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10BA6" w14:textId="77777777" w:rsidR="00307196" w:rsidRDefault="00307196" w:rsidP="00090CED">
      <w:pPr>
        <w:spacing w:after="0" w:line="240" w:lineRule="auto"/>
      </w:pPr>
      <w:r>
        <w:separator/>
      </w:r>
    </w:p>
  </w:footnote>
  <w:footnote w:type="continuationSeparator" w:id="0">
    <w:p w14:paraId="1708FAD6" w14:textId="77777777" w:rsidR="00307196" w:rsidRDefault="00307196" w:rsidP="00090C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85E8A"/>
    <w:multiLevelType w:val="hybridMultilevel"/>
    <w:tmpl w:val="7716F2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10712BA"/>
    <w:multiLevelType w:val="hybridMultilevel"/>
    <w:tmpl w:val="24B20D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B184CCE"/>
    <w:multiLevelType w:val="hybridMultilevel"/>
    <w:tmpl w:val="A5FC31D8"/>
    <w:lvl w:ilvl="0" w:tplc="041F000B">
      <w:start w:val="1"/>
      <w:numFmt w:val="bullet"/>
      <w:lvlText w:val=""/>
      <w:lvlJc w:val="left"/>
      <w:pPr>
        <w:ind w:left="1800" w:hanging="360"/>
      </w:pPr>
      <w:rPr>
        <w:rFonts w:ascii="Wingdings" w:hAnsi="Wingdings"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3">
    <w:nsid w:val="45034B5B"/>
    <w:multiLevelType w:val="multilevel"/>
    <w:tmpl w:val="68981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C841742"/>
    <w:multiLevelType w:val="multilevel"/>
    <w:tmpl w:val="D6287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98C7DBE"/>
    <w:multiLevelType w:val="hybridMultilevel"/>
    <w:tmpl w:val="8B5A9E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6C5725D5"/>
    <w:multiLevelType w:val="multilevel"/>
    <w:tmpl w:val="28F48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C6771E1"/>
    <w:multiLevelType w:val="hybridMultilevel"/>
    <w:tmpl w:val="1892FF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71687F5C"/>
    <w:multiLevelType w:val="hybridMultilevel"/>
    <w:tmpl w:val="1722E30A"/>
    <w:lvl w:ilvl="0" w:tplc="369C4F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4F11366"/>
    <w:multiLevelType w:val="hybridMultilevel"/>
    <w:tmpl w:val="D8BC22C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nsid w:val="761C597D"/>
    <w:multiLevelType w:val="hybridMultilevel"/>
    <w:tmpl w:val="944A7DD2"/>
    <w:lvl w:ilvl="0" w:tplc="041F000B">
      <w:start w:val="1"/>
      <w:numFmt w:val="bullet"/>
      <w:lvlText w:val=""/>
      <w:lvlJc w:val="left"/>
      <w:pPr>
        <w:ind w:left="1080" w:hanging="360"/>
      </w:pPr>
      <w:rPr>
        <w:rFonts w:ascii="Wingdings" w:hAnsi="Wingdings"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5"/>
  </w:num>
  <w:num w:numId="4">
    <w:abstractNumId w:val="2"/>
  </w:num>
  <w:num w:numId="5">
    <w:abstractNumId w:val="9"/>
  </w:num>
  <w:num w:numId="6">
    <w:abstractNumId w:val="4"/>
  </w:num>
  <w:num w:numId="7">
    <w:abstractNumId w:val="6"/>
  </w:num>
  <w:num w:numId="8">
    <w:abstractNumId w:val="3"/>
  </w:num>
  <w:num w:numId="9">
    <w:abstractNumId w:val="0"/>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E86"/>
    <w:rsid w:val="00000739"/>
    <w:rsid w:val="000401B2"/>
    <w:rsid w:val="00040643"/>
    <w:rsid w:val="000569BF"/>
    <w:rsid w:val="00063939"/>
    <w:rsid w:val="00072D4A"/>
    <w:rsid w:val="000840A0"/>
    <w:rsid w:val="0008545F"/>
    <w:rsid w:val="00086615"/>
    <w:rsid w:val="00086C3B"/>
    <w:rsid w:val="00090CED"/>
    <w:rsid w:val="000A4151"/>
    <w:rsid w:val="000A6252"/>
    <w:rsid w:val="000C0C17"/>
    <w:rsid w:val="000C3D09"/>
    <w:rsid w:val="000D5C6E"/>
    <w:rsid w:val="000D7083"/>
    <w:rsid w:val="000E14ED"/>
    <w:rsid w:val="000F331B"/>
    <w:rsid w:val="000F68C2"/>
    <w:rsid w:val="00104EFB"/>
    <w:rsid w:val="00107988"/>
    <w:rsid w:val="00115AD9"/>
    <w:rsid w:val="0012023A"/>
    <w:rsid w:val="00121A12"/>
    <w:rsid w:val="0013017C"/>
    <w:rsid w:val="00130F3F"/>
    <w:rsid w:val="00136473"/>
    <w:rsid w:val="00136627"/>
    <w:rsid w:val="00146F8C"/>
    <w:rsid w:val="001477BF"/>
    <w:rsid w:val="00160C25"/>
    <w:rsid w:val="001624F3"/>
    <w:rsid w:val="00170687"/>
    <w:rsid w:val="00170D52"/>
    <w:rsid w:val="001A4004"/>
    <w:rsid w:val="001A4A26"/>
    <w:rsid w:val="001A72D4"/>
    <w:rsid w:val="001B344E"/>
    <w:rsid w:val="001B35DF"/>
    <w:rsid w:val="001B51BC"/>
    <w:rsid w:val="001C61E1"/>
    <w:rsid w:val="001D0A28"/>
    <w:rsid w:val="001E3C0E"/>
    <w:rsid w:val="001F205A"/>
    <w:rsid w:val="001F58D2"/>
    <w:rsid w:val="001F7E52"/>
    <w:rsid w:val="00201D54"/>
    <w:rsid w:val="002143BE"/>
    <w:rsid w:val="00215A86"/>
    <w:rsid w:val="00226573"/>
    <w:rsid w:val="00234809"/>
    <w:rsid w:val="002565E8"/>
    <w:rsid w:val="002711A6"/>
    <w:rsid w:val="00271763"/>
    <w:rsid w:val="0027373E"/>
    <w:rsid w:val="00274D7B"/>
    <w:rsid w:val="00282EE4"/>
    <w:rsid w:val="00294E54"/>
    <w:rsid w:val="00295C3C"/>
    <w:rsid w:val="002976C8"/>
    <w:rsid w:val="002A1301"/>
    <w:rsid w:val="002A6895"/>
    <w:rsid w:val="002A7159"/>
    <w:rsid w:val="002B104B"/>
    <w:rsid w:val="002B5104"/>
    <w:rsid w:val="002C27BA"/>
    <w:rsid w:val="002D0C39"/>
    <w:rsid w:val="002F07FF"/>
    <w:rsid w:val="002F1DAC"/>
    <w:rsid w:val="00306285"/>
    <w:rsid w:val="00307196"/>
    <w:rsid w:val="00324347"/>
    <w:rsid w:val="00340EB3"/>
    <w:rsid w:val="003436B8"/>
    <w:rsid w:val="00352471"/>
    <w:rsid w:val="003600EC"/>
    <w:rsid w:val="00365337"/>
    <w:rsid w:val="0037557A"/>
    <w:rsid w:val="00382EBE"/>
    <w:rsid w:val="0038741D"/>
    <w:rsid w:val="00392035"/>
    <w:rsid w:val="0039671D"/>
    <w:rsid w:val="003A13C7"/>
    <w:rsid w:val="003B72F3"/>
    <w:rsid w:val="003B7AD2"/>
    <w:rsid w:val="003D1FB4"/>
    <w:rsid w:val="003D717A"/>
    <w:rsid w:val="003D7E94"/>
    <w:rsid w:val="003E04F0"/>
    <w:rsid w:val="003E6BD8"/>
    <w:rsid w:val="003E7484"/>
    <w:rsid w:val="003F4F09"/>
    <w:rsid w:val="003F5B8F"/>
    <w:rsid w:val="004002AE"/>
    <w:rsid w:val="004052E3"/>
    <w:rsid w:val="004141A6"/>
    <w:rsid w:val="00421086"/>
    <w:rsid w:val="00421AA2"/>
    <w:rsid w:val="0042784F"/>
    <w:rsid w:val="004323E9"/>
    <w:rsid w:val="00434DFA"/>
    <w:rsid w:val="00464291"/>
    <w:rsid w:val="004652B8"/>
    <w:rsid w:val="004834A5"/>
    <w:rsid w:val="00485D06"/>
    <w:rsid w:val="0048604E"/>
    <w:rsid w:val="0048649A"/>
    <w:rsid w:val="004930F6"/>
    <w:rsid w:val="004A5782"/>
    <w:rsid w:val="004C6989"/>
    <w:rsid w:val="004D14A3"/>
    <w:rsid w:val="004E52C1"/>
    <w:rsid w:val="004F270D"/>
    <w:rsid w:val="004F31FA"/>
    <w:rsid w:val="004F4346"/>
    <w:rsid w:val="00501B3A"/>
    <w:rsid w:val="00504005"/>
    <w:rsid w:val="005075A9"/>
    <w:rsid w:val="005119C0"/>
    <w:rsid w:val="00530528"/>
    <w:rsid w:val="00542830"/>
    <w:rsid w:val="005431A0"/>
    <w:rsid w:val="005541F8"/>
    <w:rsid w:val="00570300"/>
    <w:rsid w:val="0057203E"/>
    <w:rsid w:val="00573580"/>
    <w:rsid w:val="005741A5"/>
    <w:rsid w:val="005924E7"/>
    <w:rsid w:val="00595B28"/>
    <w:rsid w:val="005A2394"/>
    <w:rsid w:val="005B0E6C"/>
    <w:rsid w:val="005E133B"/>
    <w:rsid w:val="0060115D"/>
    <w:rsid w:val="00611F8E"/>
    <w:rsid w:val="00612BF3"/>
    <w:rsid w:val="00645806"/>
    <w:rsid w:val="00655BAF"/>
    <w:rsid w:val="00662BF5"/>
    <w:rsid w:val="00671E86"/>
    <w:rsid w:val="006832F4"/>
    <w:rsid w:val="006871E4"/>
    <w:rsid w:val="00687C7B"/>
    <w:rsid w:val="006A66DB"/>
    <w:rsid w:val="006A7EC5"/>
    <w:rsid w:val="006B0A73"/>
    <w:rsid w:val="006B39E0"/>
    <w:rsid w:val="006C7924"/>
    <w:rsid w:val="006F3698"/>
    <w:rsid w:val="00701815"/>
    <w:rsid w:val="00704D03"/>
    <w:rsid w:val="0072792A"/>
    <w:rsid w:val="00736EDA"/>
    <w:rsid w:val="007645E3"/>
    <w:rsid w:val="00770B24"/>
    <w:rsid w:val="0077345C"/>
    <w:rsid w:val="0078081A"/>
    <w:rsid w:val="007813F3"/>
    <w:rsid w:val="007A20C4"/>
    <w:rsid w:val="007E2FC5"/>
    <w:rsid w:val="007E5D36"/>
    <w:rsid w:val="007E5EA8"/>
    <w:rsid w:val="007E69E0"/>
    <w:rsid w:val="00811295"/>
    <w:rsid w:val="008335AE"/>
    <w:rsid w:val="00842138"/>
    <w:rsid w:val="008470EA"/>
    <w:rsid w:val="00847E40"/>
    <w:rsid w:val="00866594"/>
    <w:rsid w:val="008676CB"/>
    <w:rsid w:val="008837E9"/>
    <w:rsid w:val="00890486"/>
    <w:rsid w:val="00896AFB"/>
    <w:rsid w:val="008A3017"/>
    <w:rsid w:val="008B7562"/>
    <w:rsid w:val="008C10E8"/>
    <w:rsid w:val="008C4674"/>
    <w:rsid w:val="008D11A9"/>
    <w:rsid w:val="008D261E"/>
    <w:rsid w:val="008D2E39"/>
    <w:rsid w:val="008E4D3D"/>
    <w:rsid w:val="00902817"/>
    <w:rsid w:val="00902D81"/>
    <w:rsid w:val="00902DA1"/>
    <w:rsid w:val="009053A3"/>
    <w:rsid w:val="00921D16"/>
    <w:rsid w:val="00926260"/>
    <w:rsid w:val="00930017"/>
    <w:rsid w:val="009427B1"/>
    <w:rsid w:val="009637D2"/>
    <w:rsid w:val="009741BE"/>
    <w:rsid w:val="00991C29"/>
    <w:rsid w:val="009924C6"/>
    <w:rsid w:val="009B1112"/>
    <w:rsid w:val="009B3FCC"/>
    <w:rsid w:val="009B5520"/>
    <w:rsid w:val="009B580D"/>
    <w:rsid w:val="009B6AEF"/>
    <w:rsid w:val="009C7438"/>
    <w:rsid w:val="009D4F73"/>
    <w:rsid w:val="009D74AA"/>
    <w:rsid w:val="009E6427"/>
    <w:rsid w:val="00A03DA7"/>
    <w:rsid w:val="00A0467C"/>
    <w:rsid w:val="00A05888"/>
    <w:rsid w:val="00A25A68"/>
    <w:rsid w:val="00A25BA9"/>
    <w:rsid w:val="00A25EC2"/>
    <w:rsid w:val="00A31698"/>
    <w:rsid w:val="00A31AC3"/>
    <w:rsid w:val="00A342D5"/>
    <w:rsid w:val="00A503D9"/>
    <w:rsid w:val="00A51C03"/>
    <w:rsid w:val="00A53BFF"/>
    <w:rsid w:val="00A71D91"/>
    <w:rsid w:val="00A737B3"/>
    <w:rsid w:val="00A95A05"/>
    <w:rsid w:val="00A95F1D"/>
    <w:rsid w:val="00A9658E"/>
    <w:rsid w:val="00AA3450"/>
    <w:rsid w:val="00AA4210"/>
    <w:rsid w:val="00AB0984"/>
    <w:rsid w:val="00AB471D"/>
    <w:rsid w:val="00AC7259"/>
    <w:rsid w:val="00AD0CEA"/>
    <w:rsid w:val="00AE39F0"/>
    <w:rsid w:val="00AF5ACE"/>
    <w:rsid w:val="00AF68DD"/>
    <w:rsid w:val="00B217A3"/>
    <w:rsid w:val="00B21E3F"/>
    <w:rsid w:val="00B3714D"/>
    <w:rsid w:val="00B42468"/>
    <w:rsid w:val="00B54973"/>
    <w:rsid w:val="00B662C4"/>
    <w:rsid w:val="00B75B59"/>
    <w:rsid w:val="00B824A6"/>
    <w:rsid w:val="00B85DD0"/>
    <w:rsid w:val="00B864E0"/>
    <w:rsid w:val="00B93F80"/>
    <w:rsid w:val="00B96BE0"/>
    <w:rsid w:val="00BD4EAF"/>
    <w:rsid w:val="00BD794B"/>
    <w:rsid w:val="00C163D8"/>
    <w:rsid w:val="00C3635A"/>
    <w:rsid w:val="00C36D25"/>
    <w:rsid w:val="00C470F2"/>
    <w:rsid w:val="00C471EE"/>
    <w:rsid w:val="00C55224"/>
    <w:rsid w:val="00C55F85"/>
    <w:rsid w:val="00C66BFF"/>
    <w:rsid w:val="00C701B0"/>
    <w:rsid w:val="00C83A0F"/>
    <w:rsid w:val="00CA1912"/>
    <w:rsid w:val="00CB1902"/>
    <w:rsid w:val="00CC012F"/>
    <w:rsid w:val="00CC22EC"/>
    <w:rsid w:val="00CD2DDF"/>
    <w:rsid w:val="00CD5420"/>
    <w:rsid w:val="00CD70FD"/>
    <w:rsid w:val="00CE48B4"/>
    <w:rsid w:val="00D029DD"/>
    <w:rsid w:val="00D02B9B"/>
    <w:rsid w:val="00D03D69"/>
    <w:rsid w:val="00D10E65"/>
    <w:rsid w:val="00D14465"/>
    <w:rsid w:val="00D17E24"/>
    <w:rsid w:val="00D3695E"/>
    <w:rsid w:val="00D42F1E"/>
    <w:rsid w:val="00D4567B"/>
    <w:rsid w:val="00D51F80"/>
    <w:rsid w:val="00D54007"/>
    <w:rsid w:val="00D564A8"/>
    <w:rsid w:val="00D7032C"/>
    <w:rsid w:val="00D82757"/>
    <w:rsid w:val="00D871F7"/>
    <w:rsid w:val="00D87274"/>
    <w:rsid w:val="00D87C20"/>
    <w:rsid w:val="00D90BC8"/>
    <w:rsid w:val="00DA3340"/>
    <w:rsid w:val="00DA6F0E"/>
    <w:rsid w:val="00DB0841"/>
    <w:rsid w:val="00DD14A8"/>
    <w:rsid w:val="00DF697D"/>
    <w:rsid w:val="00E229B0"/>
    <w:rsid w:val="00E30142"/>
    <w:rsid w:val="00E32C56"/>
    <w:rsid w:val="00E34D23"/>
    <w:rsid w:val="00E46957"/>
    <w:rsid w:val="00E72472"/>
    <w:rsid w:val="00E73570"/>
    <w:rsid w:val="00E86CC7"/>
    <w:rsid w:val="00ED15CE"/>
    <w:rsid w:val="00ED44F0"/>
    <w:rsid w:val="00ED7DD8"/>
    <w:rsid w:val="00F039BA"/>
    <w:rsid w:val="00F07A10"/>
    <w:rsid w:val="00F1315F"/>
    <w:rsid w:val="00F332DA"/>
    <w:rsid w:val="00F34803"/>
    <w:rsid w:val="00F35D56"/>
    <w:rsid w:val="00F3686E"/>
    <w:rsid w:val="00F55950"/>
    <w:rsid w:val="00F619A2"/>
    <w:rsid w:val="00F62520"/>
    <w:rsid w:val="00F63B16"/>
    <w:rsid w:val="00FB3E3B"/>
    <w:rsid w:val="00FD4E9B"/>
    <w:rsid w:val="00FD5271"/>
    <w:rsid w:val="00FE279F"/>
    <w:rsid w:val="00FE4673"/>
    <w:rsid w:val="00FF3DD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B88DC"/>
  <w15:docId w15:val="{D8C86A83-FD90-4524-877E-667E4444F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4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71E86"/>
    <w:pPr>
      <w:ind w:left="720"/>
      <w:contextualSpacing/>
    </w:pPr>
  </w:style>
  <w:style w:type="paragraph" w:styleId="BalonMetni">
    <w:name w:val="Balloon Text"/>
    <w:basedOn w:val="Normal"/>
    <w:link w:val="BalonMetniChar"/>
    <w:uiPriority w:val="99"/>
    <w:semiHidden/>
    <w:unhideWhenUsed/>
    <w:rsid w:val="008D2E3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D2E39"/>
    <w:rPr>
      <w:rFonts w:ascii="Tahoma" w:hAnsi="Tahoma" w:cs="Tahoma"/>
      <w:sz w:val="16"/>
      <w:szCs w:val="16"/>
    </w:rPr>
  </w:style>
  <w:style w:type="paragraph" w:styleId="Dzeltme">
    <w:name w:val="Revision"/>
    <w:hidden/>
    <w:uiPriority w:val="99"/>
    <w:semiHidden/>
    <w:rsid w:val="000C3D09"/>
    <w:pPr>
      <w:spacing w:after="0" w:line="240" w:lineRule="auto"/>
    </w:pPr>
  </w:style>
  <w:style w:type="paragraph" w:styleId="stbilgi">
    <w:name w:val="header"/>
    <w:basedOn w:val="Normal"/>
    <w:link w:val="stbilgiChar"/>
    <w:uiPriority w:val="99"/>
    <w:unhideWhenUsed/>
    <w:rsid w:val="00090CE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90CED"/>
  </w:style>
  <w:style w:type="paragraph" w:styleId="Altbilgi">
    <w:name w:val="footer"/>
    <w:basedOn w:val="Normal"/>
    <w:link w:val="AltbilgiChar"/>
    <w:uiPriority w:val="99"/>
    <w:unhideWhenUsed/>
    <w:rsid w:val="00090CE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90CED"/>
  </w:style>
  <w:style w:type="character" w:styleId="AklamaBavurusu">
    <w:name w:val="annotation reference"/>
    <w:basedOn w:val="VarsaylanParagrafYazTipi"/>
    <w:uiPriority w:val="99"/>
    <w:semiHidden/>
    <w:unhideWhenUsed/>
    <w:rsid w:val="00B96BE0"/>
    <w:rPr>
      <w:sz w:val="16"/>
      <w:szCs w:val="16"/>
    </w:rPr>
  </w:style>
  <w:style w:type="paragraph" w:styleId="AklamaMetni">
    <w:name w:val="annotation text"/>
    <w:basedOn w:val="Normal"/>
    <w:link w:val="AklamaMetniChar"/>
    <w:uiPriority w:val="99"/>
    <w:semiHidden/>
    <w:unhideWhenUsed/>
    <w:rsid w:val="00B96BE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96BE0"/>
    <w:rPr>
      <w:sz w:val="20"/>
      <w:szCs w:val="20"/>
    </w:rPr>
  </w:style>
  <w:style w:type="paragraph" w:styleId="AklamaKonusu">
    <w:name w:val="annotation subject"/>
    <w:basedOn w:val="AklamaMetni"/>
    <w:next w:val="AklamaMetni"/>
    <w:link w:val="AklamaKonusuChar"/>
    <w:uiPriority w:val="99"/>
    <w:semiHidden/>
    <w:unhideWhenUsed/>
    <w:rsid w:val="00B96BE0"/>
    <w:rPr>
      <w:b/>
      <w:bCs/>
    </w:rPr>
  </w:style>
  <w:style w:type="character" w:customStyle="1" w:styleId="AklamaKonusuChar">
    <w:name w:val="Açıklama Konusu Char"/>
    <w:basedOn w:val="AklamaMetniChar"/>
    <w:link w:val="AklamaKonusu"/>
    <w:uiPriority w:val="99"/>
    <w:semiHidden/>
    <w:rsid w:val="00B96BE0"/>
    <w:rPr>
      <w:b/>
      <w:bCs/>
      <w:sz w:val="20"/>
      <w:szCs w:val="20"/>
    </w:rPr>
  </w:style>
  <w:style w:type="paragraph" w:customStyle="1" w:styleId="Default">
    <w:name w:val="Default"/>
    <w:rsid w:val="00D029D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E26E7-06AE-470F-BFBF-DCFC2655D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2375</Words>
  <Characters>13542</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C@NgO</Company>
  <LinksUpToDate>false</LinksUpToDate>
  <CharactersWithSpaces>15886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Bayram</dc:creator>
  <cp:lastModifiedBy>Lenovo</cp:lastModifiedBy>
  <cp:revision>5</cp:revision>
  <cp:lastPrinted>2025-11-12T08:51:00Z</cp:lastPrinted>
  <dcterms:created xsi:type="dcterms:W3CDTF">2025-11-12T08:47:00Z</dcterms:created>
  <dcterms:modified xsi:type="dcterms:W3CDTF">2025-11-12T10:36:00Z</dcterms:modified>
</cp:coreProperties>
</file>